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66B" w:rsidRPr="00BA3750" w:rsidRDefault="00822438" w:rsidP="0078345D">
      <w:pPr>
        <w:spacing w:line="360" w:lineRule="auto"/>
        <w:jc w:val="center"/>
        <w:rPr>
          <w:rFonts w:ascii="Arial" w:hAnsi="Arial" w:cs="Arial"/>
          <w:b/>
          <w:bCs/>
          <w:sz w:val="20"/>
          <w:szCs w:val="18"/>
          <w:lang w:val="en-GB"/>
        </w:rPr>
      </w:pPr>
      <w:r w:rsidRPr="00BA3750">
        <w:rPr>
          <w:rFonts w:ascii="Arial" w:hAnsi="Arial" w:cs="Arial"/>
          <w:b/>
          <w:bCs/>
          <w:sz w:val="20"/>
          <w:szCs w:val="18"/>
          <w:lang w:val="en-GB"/>
        </w:rPr>
        <w:t xml:space="preserve">GAP ANALYSIS OF </w:t>
      </w:r>
      <w:r w:rsidR="003C2DA7" w:rsidRPr="00BA3750">
        <w:rPr>
          <w:rFonts w:ascii="Arial" w:hAnsi="Arial" w:cs="Arial"/>
          <w:b/>
          <w:bCs/>
          <w:sz w:val="20"/>
          <w:szCs w:val="18"/>
          <w:lang w:val="en-GB"/>
        </w:rPr>
        <w:t xml:space="preserve">HEALTH </w:t>
      </w:r>
      <w:r w:rsidR="00DE7E77" w:rsidRPr="00DE7E77">
        <w:rPr>
          <w:rFonts w:ascii="Arial" w:hAnsi="Arial" w:cs="Arial"/>
          <w:b/>
          <w:bCs/>
          <w:sz w:val="20"/>
          <w:szCs w:val="18"/>
          <w:lang w:val="en-GB"/>
        </w:rPr>
        <w:t xml:space="preserve">SUBCENTRE </w:t>
      </w:r>
      <w:r w:rsidR="00DE7E77">
        <w:rPr>
          <w:rFonts w:ascii="Arial" w:hAnsi="Arial" w:cs="Arial"/>
          <w:b/>
          <w:bCs/>
          <w:sz w:val="20"/>
          <w:szCs w:val="18"/>
          <w:lang w:val="en-GB"/>
        </w:rPr>
        <w:t>(SC)</w:t>
      </w:r>
    </w:p>
    <w:tbl>
      <w:tblPr>
        <w:tblW w:w="5061" w:type="pct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CellMar>
          <w:left w:w="120" w:type="dxa"/>
          <w:right w:w="120" w:type="dxa"/>
        </w:tblCellMar>
        <w:tblLook w:val="0000"/>
      </w:tblPr>
      <w:tblGrid>
        <w:gridCol w:w="15548"/>
      </w:tblGrid>
      <w:tr w:rsidR="0062666B" w:rsidRPr="00BA3750" w:rsidTr="001D6B20">
        <w:trPr>
          <w:cantSplit/>
          <w:trHeight w:val="287"/>
        </w:trPr>
        <w:tc>
          <w:tcPr>
            <w:tcW w:w="5000" w:type="pct"/>
            <w:shd w:val="clear" w:color="auto" w:fill="BFBFBF"/>
            <w:vAlign w:val="center"/>
          </w:tcPr>
          <w:p w:rsidR="0062666B" w:rsidRPr="00BA3750" w:rsidRDefault="007A7CC2" w:rsidP="00F571EC">
            <w:pPr>
              <w:pStyle w:val="Heading3"/>
              <w:rPr>
                <w:rFonts w:cs="Arial"/>
                <w:sz w:val="18"/>
                <w:szCs w:val="18"/>
                <w:lang w:val="fr-FR"/>
              </w:rPr>
            </w:pPr>
            <w:r w:rsidRPr="00BA3750">
              <w:rPr>
                <w:rFonts w:cs="Arial"/>
                <w:szCs w:val="18"/>
                <w:lang w:val="fr-FR"/>
              </w:rPr>
              <w:t>Identification</w:t>
            </w:r>
          </w:p>
        </w:tc>
      </w:tr>
      <w:tr w:rsidR="0062666B" w:rsidRPr="00BA3750" w:rsidTr="001D6B20">
        <w:trPr>
          <w:cantSplit/>
          <w:trHeight w:val="3310"/>
        </w:trPr>
        <w:tc>
          <w:tcPr>
            <w:tcW w:w="5000" w:type="pct"/>
          </w:tcPr>
          <w:p w:rsidR="0074352F" w:rsidRPr="00DE7E77" w:rsidRDefault="00F511AC" w:rsidP="0074352F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 xml:space="preserve">State   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</w:t>
            </w:r>
            <w:r w:rsidR="009D7D62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N</w:t>
            </w:r>
            <w:r w:rsidR="0005748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agaland</w:t>
            </w:r>
          </w:p>
          <w:p w:rsidR="0062666B" w:rsidRPr="00DE7E77" w:rsidRDefault="00F511AC" w:rsidP="00E56F5E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 xml:space="preserve">District   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_________</w:t>
            </w:r>
            <w:r w:rsidR="009D7D62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D</w:t>
            </w:r>
            <w:r w:rsidR="00D214E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imapur</w:t>
            </w:r>
          </w:p>
          <w:p w:rsidR="0062666B" w:rsidRPr="00DE7E77" w:rsidRDefault="007356D9" w:rsidP="00B83285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bCs/>
                <w:spacing w:val="-2"/>
                <w:sz w:val="18"/>
                <w:szCs w:val="18"/>
                <w:lang w:val="en-GB"/>
              </w:rPr>
              <w:t>Block _</w:t>
            </w:r>
            <w:r w:rsidR="0062666B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</w:t>
            </w:r>
            <w:r w:rsidR="00D214E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 xml:space="preserve">NIULAND </w:t>
            </w:r>
          </w:p>
          <w:p w:rsidR="0062666B" w:rsidRPr="00DE7E77" w:rsidRDefault="00F511AC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Nameand </w:t>
            </w:r>
            <w:r w:rsidR="0003213E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>l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ocation of </w:t>
            </w:r>
            <w:r w:rsidR="0003213E"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the </w:t>
            </w:r>
            <w:r>
              <w:rPr>
                <w:rFonts w:ascii="Arial" w:hAnsi="Arial" w:cs="Arial"/>
                <w:bCs/>
                <w:spacing w:val="-2"/>
                <w:sz w:val="18"/>
                <w:szCs w:val="18"/>
                <w:lang w:val="fr-FR"/>
              </w:rPr>
              <w:t xml:space="preserve">SC </w:t>
            </w:r>
            <w:r w:rsidR="00A46D26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___HOVISHE H&amp;WC</w:t>
            </w:r>
          </w:p>
          <w:p w:rsidR="00BA3750" w:rsidRPr="00DE7E77" w:rsidRDefault="0062666B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  <w:lang w:val="en-GB"/>
              </w:rPr>
              <w:t>N</w:t>
            </w:r>
            <w:r w:rsidR="001C471F" w:rsidRPr="00DE7E77">
              <w:rPr>
                <w:rFonts w:ascii="Arial" w:hAnsi="Arial" w:cs="Arial"/>
                <w:sz w:val="18"/>
                <w:szCs w:val="18"/>
                <w:lang w:val="en-GB"/>
              </w:rPr>
              <w:t xml:space="preserve">umber of villages catered by the </w:t>
            </w:r>
            <w:r w:rsidR="001C471F">
              <w:rPr>
                <w:rFonts w:ascii="Arial" w:hAnsi="Arial" w:cs="Arial"/>
                <w:sz w:val="18"/>
                <w:szCs w:val="18"/>
                <w:lang w:val="en-GB"/>
              </w:rPr>
              <w:t xml:space="preserve">SC </w:t>
            </w:r>
            <w:r w:rsidR="00A46D26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__4 VILLAGES</w:t>
            </w:r>
          </w:p>
          <w:p w:rsidR="00BA3750" w:rsidRPr="00DE7E77" w:rsidRDefault="003670A2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</w:rPr>
              <w:t>P</w:t>
            </w:r>
            <w:r w:rsidR="00F1251D" w:rsidRPr="00DE7E77">
              <w:rPr>
                <w:rFonts w:ascii="Arial" w:hAnsi="Arial" w:cs="Arial"/>
                <w:sz w:val="18"/>
                <w:szCs w:val="18"/>
              </w:rPr>
              <w:t xml:space="preserve">opulation covered by the </w:t>
            </w:r>
            <w:r w:rsidR="00F1251D">
              <w:rPr>
                <w:rFonts w:ascii="Arial" w:hAnsi="Arial" w:cs="Arial"/>
                <w:sz w:val="18"/>
                <w:szCs w:val="18"/>
                <w:lang w:val="en-GB"/>
              </w:rPr>
              <w:t xml:space="preserve">SC </w:t>
            </w:r>
            <w:r w:rsidR="002228E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____1076</w:t>
            </w:r>
          </w:p>
          <w:p w:rsidR="00F1251D" w:rsidRPr="00D9266E" w:rsidRDefault="00F1251D" w:rsidP="00F1251D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Average </w:t>
            </w:r>
            <w:r w:rsidRPr="00D9266E">
              <w:rPr>
                <w:rFonts w:ascii="Arial" w:hAnsi="Arial" w:cs="Arial"/>
                <w:sz w:val="18"/>
                <w:szCs w:val="18"/>
                <w:lang w:val="en-GB"/>
              </w:rPr>
              <w:t xml:space="preserve">monthly OPD </w:t>
            </w:r>
            <w:r w:rsidR="00AC3D60"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</w:t>
            </w:r>
            <w:r w:rsidR="00A56EA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60</w:t>
            </w:r>
          </w:p>
          <w:p w:rsidR="00F1251D" w:rsidRPr="00AC3D60" w:rsidRDefault="00F1251D" w:rsidP="00F1251D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9266E">
              <w:rPr>
                <w:rFonts w:ascii="Arial" w:hAnsi="Arial" w:cs="Arial"/>
                <w:sz w:val="18"/>
                <w:szCs w:val="18"/>
                <w:lang w:val="en-GB"/>
              </w:rPr>
              <w:t xml:space="preserve">Average monthly delivery </w:t>
            </w:r>
            <w:r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load </w:t>
            </w:r>
            <w:r w:rsidR="005008DC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__1</w:t>
            </w:r>
          </w:p>
          <w:p w:rsidR="003055A0" w:rsidRPr="00AC3D60" w:rsidRDefault="00C43C59" w:rsidP="00BA3750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Name and distance </w:t>
            </w:r>
            <w:r w:rsidR="0003213E">
              <w:rPr>
                <w:rFonts w:ascii="Arial" w:hAnsi="Arial" w:cs="Arial"/>
                <w:sz w:val="18"/>
                <w:szCs w:val="18"/>
                <w:lang w:val="en-GB"/>
              </w:rPr>
              <w:t xml:space="preserve">from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nearest Primary Health Centre (PHC)</w:t>
            </w:r>
            <w:r w:rsidR="005008DC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___KUHUBOTO PHC 32KMS</w:t>
            </w:r>
          </w:p>
          <w:p w:rsidR="0062666B" w:rsidRDefault="0074352F" w:rsidP="00371A96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E7E77">
              <w:rPr>
                <w:rFonts w:ascii="Arial" w:hAnsi="Arial" w:cs="Arial"/>
                <w:sz w:val="18"/>
                <w:szCs w:val="18"/>
                <w:lang w:val="en-GB"/>
              </w:rPr>
              <w:t>N</w:t>
            </w:r>
            <w:r w:rsidR="00423268" w:rsidRPr="00DE7E77">
              <w:rPr>
                <w:rFonts w:ascii="Arial" w:hAnsi="Arial" w:cs="Arial"/>
                <w:sz w:val="18"/>
                <w:szCs w:val="18"/>
                <w:lang w:val="en-GB"/>
              </w:rPr>
              <w:t>ame</w:t>
            </w:r>
            <w:r w:rsidR="00423268">
              <w:rPr>
                <w:rFonts w:ascii="Arial" w:hAnsi="Arial" w:cs="Arial"/>
                <w:sz w:val="18"/>
                <w:szCs w:val="18"/>
                <w:lang w:val="en-GB"/>
              </w:rPr>
              <w:t>, designation</w:t>
            </w:r>
            <w:r w:rsidR="00423268" w:rsidRPr="00DE7E77">
              <w:rPr>
                <w:rFonts w:ascii="Arial" w:hAnsi="Arial" w:cs="Arial"/>
                <w:sz w:val="18"/>
                <w:szCs w:val="18"/>
                <w:lang w:val="en-GB"/>
              </w:rPr>
              <w:t xml:space="preserve"> and mobile</w:t>
            </w:r>
            <w:r w:rsidR="00423268"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 no</w:t>
            </w:r>
            <w:r w:rsidR="00371A96">
              <w:rPr>
                <w:rFonts w:ascii="Arial" w:hAnsi="Arial" w:cs="Arial"/>
                <w:sz w:val="18"/>
                <w:szCs w:val="18"/>
                <w:lang w:val="en-GB"/>
              </w:rPr>
              <w:t>.</w:t>
            </w:r>
            <w:r w:rsidR="00423268" w:rsidRPr="00BA3750">
              <w:rPr>
                <w:rFonts w:ascii="Arial" w:hAnsi="Arial" w:cs="Arial"/>
                <w:sz w:val="18"/>
                <w:szCs w:val="18"/>
                <w:lang w:val="en-GB"/>
              </w:rPr>
              <w:t xml:space="preserve"> of </w:t>
            </w:r>
            <w:r w:rsidR="00371A96">
              <w:rPr>
                <w:rFonts w:ascii="Arial" w:hAnsi="Arial" w:cs="Arial"/>
                <w:sz w:val="18"/>
                <w:szCs w:val="18"/>
                <w:lang w:val="en-GB"/>
              </w:rPr>
              <w:t xml:space="preserve">the </w:t>
            </w:r>
            <w:r w:rsidR="00423268">
              <w:rPr>
                <w:rFonts w:ascii="Arial" w:hAnsi="Arial" w:cs="Arial"/>
                <w:sz w:val="18"/>
                <w:szCs w:val="18"/>
                <w:lang w:val="en-GB"/>
              </w:rPr>
              <w:t xml:space="preserve">assessor </w:t>
            </w:r>
            <w:r w:rsidR="00DB483F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</w:t>
            </w:r>
            <w:r w:rsidR="009E5B1D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VINITOLI BPM</w:t>
            </w:r>
          </w:p>
          <w:p w:rsidR="00D17685" w:rsidRPr="00BA3750" w:rsidRDefault="00D17685" w:rsidP="00CC4ABF">
            <w:pPr>
              <w:tabs>
                <w:tab w:val="left" w:pos="-720"/>
                <w:tab w:val="left" w:leader="underscore" w:pos="2779"/>
                <w:tab w:val="left" w:leader="underscore" w:pos="4219"/>
              </w:tabs>
              <w:suppressAutoHyphens/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  <w:r w:rsidRPr="00D17685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Date of Gap Assessment</w:t>
            </w:r>
            <w:r w:rsidRPr="00DE7E77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____</w:t>
            </w:r>
            <w:r w:rsidR="00DB483F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06/01/2022</w:t>
            </w:r>
          </w:p>
        </w:tc>
      </w:tr>
    </w:tbl>
    <w:p w:rsidR="00F33E89" w:rsidRPr="0006113E" w:rsidRDefault="00F33E89">
      <w:pPr>
        <w:rPr>
          <w:rFonts w:ascii="Arial" w:hAnsi="Arial" w:cs="Arial"/>
          <w:sz w:val="28"/>
          <w:szCs w:val="18"/>
        </w:rPr>
      </w:pPr>
    </w:p>
    <w:p w:rsidR="00485056" w:rsidRPr="00424DA6" w:rsidRDefault="007A7CC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Human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/>
      </w:tblPr>
      <w:tblGrid>
        <w:gridCol w:w="507"/>
        <w:gridCol w:w="1701"/>
        <w:gridCol w:w="2407"/>
        <w:gridCol w:w="1317"/>
        <w:gridCol w:w="1728"/>
        <w:gridCol w:w="817"/>
        <w:gridCol w:w="1277"/>
        <w:gridCol w:w="817"/>
        <w:gridCol w:w="943"/>
        <w:gridCol w:w="1118"/>
        <w:gridCol w:w="1118"/>
        <w:gridCol w:w="1587"/>
      </w:tblGrid>
      <w:tr w:rsidR="00055DB1" w:rsidRPr="00BA3750" w:rsidTr="00992944">
        <w:trPr>
          <w:trHeight w:val="20"/>
          <w:jc w:val="center"/>
        </w:trPr>
        <w:tc>
          <w:tcPr>
            <w:tcW w:w="172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561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</w:t>
            </w:r>
          </w:p>
        </w:tc>
        <w:tc>
          <w:tcPr>
            <w:tcW w:w="785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Name of health worker</w:t>
            </w:r>
          </w:p>
        </w:tc>
        <w:tc>
          <w:tcPr>
            <w:tcW w:w="442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currently in position at the </w:t>
            </w:r>
            <w:r>
              <w:rPr>
                <w:rFonts w:ascii="Arial" w:hAnsi="Arial" w:cs="Arial"/>
                <w:b/>
                <w:sz w:val="18"/>
                <w:szCs w:val="18"/>
              </w:rPr>
              <w:t>SC</w:t>
            </w:r>
            <w:r w:rsidRPr="00BA3750">
              <w:rPr>
                <w:rFonts w:ascii="Arial" w:hAnsi="Arial" w:cs="Arial"/>
                <w:b/>
                <w:sz w:val="18"/>
                <w:szCs w:val="18"/>
              </w:rPr>
              <w:t>?</w:t>
            </w:r>
          </w:p>
        </w:tc>
        <w:tc>
          <w:tcPr>
            <w:tcW w:w="570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Type of appointment of the staff in this position</w:t>
            </w:r>
          </w:p>
        </w:tc>
        <w:tc>
          <w:tcPr>
            <w:tcW w:w="273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SBA</w:t>
            </w:r>
          </w:p>
        </w:tc>
        <w:tc>
          <w:tcPr>
            <w:tcW w:w="416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IMNCI</w:t>
            </w:r>
            <w:r>
              <w:rPr>
                <w:rFonts w:ascii="Arial" w:hAnsi="Arial" w:cs="Arial"/>
                <w:b/>
                <w:sz w:val="18"/>
                <w:szCs w:val="18"/>
              </w:rPr>
              <w:t>/NSSK</w:t>
            </w:r>
          </w:p>
        </w:tc>
        <w:tc>
          <w:tcPr>
            <w:tcW w:w="273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Staff trained in RI</w:t>
            </w:r>
          </w:p>
        </w:tc>
        <w:tc>
          <w:tcPr>
            <w:tcW w:w="314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trained in </w:t>
            </w:r>
            <w:r>
              <w:rPr>
                <w:rFonts w:ascii="Arial" w:hAnsi="Arial" w:cs="Arial"/>
                <w:b/>
                <w:sz w:val="18"/>
                <w:szCs w:val="18"/>
              </w:rPr>
              <w:t>ANMOL</w:t>
            </w:r>
          </w:p>
        </w:tc>
        <w:tc>
          <w:tcPr>
            <w:tcW w:w="371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Staff trained on ASHA module 6 &amp; 7</w:t>
            </w:r>
          </w:p>
        </w:tc>
        <w:tc>
          <w:tcPr>
            <w:tcW w:w="371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 xml:space="preserve">Staff trained in </w:t>
            </w:r>
            <w:r>
              <w:rPr>
                <w:rFonts w:ascii="Arial" w:hAnsi="Arial" w:cs="Arial"/>
                <w:b/>
                <w:sz w:val="18"/>
                <w:szCs w:val="18"/>
              </w:rPr>
              <w:t>NCD screening</w:t>
            </w:r>
          </w:p>
        </w:tc>
        <w:tc>
          <w:tcPr>
            <w:tcW w:w="454" w:type="pct"/>
            <w:shd w:val="clear" w:color="auto" w:fill="D9D9D9"/>
          </w:tcPr>
          <w:p w:rsidR="007D2BD9" w:rsidRPr="00BA3750" w:rsidRDefault="007D2BD9" w:rsidP="005021A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Any other trainings </w:t>
            </w:r>
            <w:r w:rsidRPr="00BA3750">
              <w:rPr>
                <w:rFonts w:ascii="Arial" w:hAnsi="Arial" w:cs="Arial"/>
                <w:b/>
                <w:sz w:val="18"/>
                <w:szCs w:val="18"/>
              </w:rPr>
              <w:t>(please specify)</w:t>
            </w:r>
          </w:p>
        </w:tc>
      </w:tr>
      <w:tr w:rsidR="00992944" w:rsidRPr="00BA3750" w:rsidTr="00992944">
        <w:trPr>
          <w:trHeight w:val="20"/>
          <w:jc w:val="center"/>
        </w:trPr>
        <w:tc>
          <w:tcPr>
            <w:tcW w:w="172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ANM</w:t>
            </w:r>
          </w:p>
        </w:tc>
        <w:tc>
          <w:tcPr>
            <w:tcW w:w="785" w:type="pct"/>
            <w:vAlign w:val="center"/>
          </w:tcPr>
          <w:p w:rsidR="007D2BD9" w:rsidRPr="00BA3750" w:rsidRDefault="004E7277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KUMSANGCHILA</w:t>
            </w:r>
          </w:p>
        </w:tc>
        <w:tc>
          <w:tcPr>
            <w:tcW w:w="442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570" w:type="pct"/>
            <w:vAlign w:val="center"/>
          </w:tcPr>
          <w:p w:rsidR="007D2BD9" w:rsidRPr="00BA3750" w:rsidRDefault="007D2BD9" w:rsidP="009B3EEC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Permanent</w:t>
            </w:r>
          </w:p>
        </w:tc>
        <w:tc>
          <w:tcPr>
            <w:tcW w:w="273" w:type="pct"/>
            <w:vAlign w:val="center"/>
          </w:tcPr>
          <w:p w:rsidR="007D2BD9" w:rsidRPr="00BA3750" w:rsidRDefault="00F16E3D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16" w:type="pct"/>
            <w:vAlign w:val="center"/>
          </w:tcPr>
          <w:p w:rsidR="007D2BD9" w:rsidRPr="00BA3750" w:rsidRDefault="00F16E3D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73" w:type="pct"/>
            <w:vAlign w:val="center"/>
          </w:tcPr>
          <w:p w:rsidR="007D2BD9" w:rsidRPr="00BA3750" w:rsidRDefault="00F16E3D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14" w:type="pct"/>
            <w:vAlign w:val="center"/>
          </w:tcPr>
          <w:p w:rsidR="007D2BD9" w:rsidRPr="00BA3750" w:rsidRDefault="00F16E3D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371" w:type="pct"/>
          </w:tcPr>
          <w:p w:rsidR="007D2BD9" w:rsidRPr="00BA3750" w:rsidRDefault="00B831E8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71" w:type="pct"/>
            <w:vAlign w:val="center"/>
          </w:tcPr>
          <w:p w:rsidR="007D2BD9" w:rsidRPr="00BA3750" w:rsidRDefault="00F16E3D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54" w:type="pct"/>
            <w:vAlign w:val="center"/>
          </w:tcPr>
          <w:p w:rsidR="007D2BD9" w:rsidRPr="00BA3750" w:rsidRDefault="003A0D6F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Fplmis/ncd/idsp</w:t>
            </w:r>
          </w:p>
        </w:tc>
      </w:tr>
      <w:tr w:rsidR="00992944" w:rsidRPr="00BA3750" w:rsidTr="00992944">
        <w:trPr>
          <w:trHeight w:val="20"/>
          <w:jc w:val="center"/>
        </w:trPr>
        <w:tc>
          <w:tcPr>
            <w:tcW w:w="172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Additional ANM</w:t>
            </w:r>
          </w:p>
        </w:tc>
        <w:tc>
          <w:tcPr>
            <w:tcW w:w="785" w:type="pct"/>
            <w:vAlign w:val="center"/>
          </w:tcPr>
          <w:p w:rsidR="007D2BD9" w:rsidRPr="00BA3750" w:rsidRDefault="00EA6B3A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LENGPEN CHO</w:t>
            </w:r>
          </w:p>
        </w:tc>
        <w:tc>
          <w:tcPr>
            <w:tcW w:w="442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570" w:type="pct"/>
            <w:vAlign w:val="center"/>
          </w:tcPr>
          <w:p w:rsidR="007D2BD9" w:rsidRPr="00BA3750" w:rsidRDefault="007D2BD9" w:rsidP="009B3EEC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Contractual</w:t>
            </w:r>
          </w:p>
        </w:tc>
        <w:tc>
          <w:tcPr>
            <w:tcW w:w="273" w:type="pct"/>
            <w:vAlign w:val="center"/>
          </w:tcPr>
          <w:p w:rsidR="007D2BD9" w:rsidRPr="00BA3750" w:rsidRDefault="00F16E3D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16" w:type="pct"/>
            <w:vAlign w:val="center"/>
          </w:tcPr>
          <w:p w:rsidR="007D2BD9" w:rsidRPr="00BA3750" w:rsidRDefault="00F16E3D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73" w:type="pct"/>
            <w:vAlign w:val="center"/>
          </w:tcPr>
          <w:p w:rsidR="007D2BD9" w:rsidRPr="00BA3750" w:rsidRDefault="00F16E3D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14" w:type="pct"/>
            <w:vAlign w:val="center"/>
          </w:tcPr>
          <w:p w:rsidR="007D2BD9" w:rsidRPr="00BA3750" w:rsidRDefault="00F16E3D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71" w:type="pct"/>
          </w:tcPr>
          <w:p w:rsidR="007D2BD9" w:rsidRPr="00BA3750" w:rsidRDefault="00B831E8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71" w:type="pct"/>
            <w:vAlign w:val="center"/>
          </w:tcPr>
          <w:p w:rsidR="007D2BD9" w:rsidRPr="00BA3750" w:rsidRDefault="00F16E3D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454" w:type="pct"/>
            <w:vAlign w:val="center"/>
          </w:tcPr>
          <w:p w:rsidR="007D2BD9" w:rsidRPr="00BA3750" w:rsidRDefault="00A56EA7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FPLMIS</w:t>
            </w:r>
            <w:r w:rsidR="00055DB1">
              <w:rPr>
                <w:rFonts w:ascii="Arial" w:hAnsi="Arial" w:cs="Arial"/>
                <w:sz w:val="18"/>
                <w:szCs w:val="18"/>
              </w:rPr>
              <w:t>/ncd/idsp</w:t>
            </w:r>
          </w:p>
        </w:tc>
      </w:tr>
      <w:tr w:rsidR="00992944" w:rsidRPr="00BA3750" w:rsidTr="00992944">
        <w:trPr>
          <w:trHeight w:val="20"/>
          <w:jc w:val="center"/>
        </w:trPr>
        <w:tc>
          <w:tcPr>
            <w:tcW w:w="172" w:type="pct"/>
            <w:vAlign w:val="center"/>
          </w:tcPr>
          <w:p w:rsidR="007D2BD9" w:rsidRPr="00AB03AC" w:rsidRDefault="007D2BD9" w:rsidP="00D3048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" w:type="pct"/>
            <w:vAlign w:val="center"/>
          </w:tcPr>
          <w:p w:rsidR="007D2BD9" w:rsidRPr="00BA3750" w:rsidRDefault="007D2BD9" w:rsidP="00D66B4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Multipurpose </w:t>
            </w:r>
            <w:r w:rsidRPr="00BA3750">
              <w:rPr>
                <w:rFonts w:ascii="Arial" w:hAnsi="Arial" w:cs="Arial"/>
                <w:sz w:val="18"/>
                <w:szCs w:val="18"/>
              </w:rPr>
              <w:t>Health Worker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BA3750">
              <w:rPr>
                <w:rFonts w:ascii="Arial" w:hAnsi="Arial" w:cs="Arial"/>
                <w:sz w:val="18"/>
                <w:szCs w:val="18"/>
              </w:rPr>
              <w:t>Male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785" w:type="pct"/>
            <w:vAlign w:val="center"/>
          </w:tcPr>
          <w:p w:rsidR="007D2BD9" w:rsidRPr="00BA3750" w:rsidRDefault="00F92028" w:rsidP="009B3EEC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PULOTO/VITOBO/TOVITO</w:t>
            </w:r>
          </w:p>
        </w:tc>
        <w:tc>
          <w:tcPr>
            <w:tcW w:w="442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570" w:type="pct"/>
            <w:vAlign w:val="center"/>
          </w:tcPr>
          <w:p w:rsidR="007D2BD9" w:rsidRPr="00BA3750" w:rsidRDefault="007D2BD9" w:rsidP="009B3EEC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Permanent</w:t>
            </w:r>
          </w:p>
        </w:tc>
        <w:tc>
          <w:tcPr>
            <w:tcW w:w="273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1" w:type="pct"/>
          </w:tcPr>
          <w:p w:rsidR="007D2BD9" w:rsidRPr="00BA3750" w:rsidRDefault="00992944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  <w:r w:rsidR="00B831E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71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Yes  /  No</w:t>
            </w:r>
          </w:p>
        </w:tc>
        <w:tc>
          <w:tcPr>
            <w:tcW w:w="454" w:type="pct"/>
            <w:vAlign w:val="center"/>
          </w:tcPr>
          <w:p w:rsidR="007D2BD9" w:rsidRPr="00BA3750" w:rsidRDefault="007D2BD9" w:rsidP="009B3EEC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2944" w:rsidRPr="00BA3750" w:rsidTr="00992944">
        <w:trPr>
          <w:trHeight w:val="20"/>
          <w:jc w:val="center"/>
        </w:trPr>
        <w:tc>
          <w:tcPr>
            <w:tcW w:w="172" w:type="pct"/>
            <w:vAlign w:val="center"/>
          </w:tcPr>
          <w:p w:rsidR="00992944" w:rsidRPr="00AB03AC" w:rsidRDefault="00992944" w:rsidP="009E1949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1" w:type="pct"/>
            <w:vAlign w:val="center"/>
          </w:tcPr>
          <w:p w:rsidR="00992944" w:rsidRPr="00BA3750" w:rsidRDefault="00992944" w:rsidP="009E1949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ASHA </w:t>
            </w:r>
          </w:p>
        </w:tc>
        <w:tc>
          <w:tcPr>
            <w:tcW w:w="785" w:type="pct"/>
            <w:vAlign w:val="center"/>
          </w:tcPr>
          <w:p w:rsidR="00992944" w:rsidRDefault="00992944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KHEZHELI</w:t>
            </w:r>
          </w:p>
          <w:p w:rsidR="00992944" w:rsidRDefault="00992944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HOTOLI</w:t>
            </w:r>
          </w:p>
          <w:p w:rsidR="00992944" w:rsidRDefault="00992944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HOKHULI</w:t>
            </w:r>
          </w:p>
          <w:p w:rsidR="00992944" w:rsidRDefault="00992944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NIKALI</w:t>
            </w:r>
          </w:p>
          <w:p w:rsidR="00992944" w:rsidRDefault="00992944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992944" w:rsidRDefault="00992944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992944" w:rsidRDefault="00992944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992944" w:rsidRDefault="00992944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992944" w:rsidRDefault="00992944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992944" w:rsidRPr="00422F1C" w:rsidRDefault="00992944" w:rsidP="009E194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442" w:type="pct"/>
            <w:vAlign w:val="center"/>
          </w:tcPr>
          <w:p w:rsidR="00992944" w:rsidRPr="00BA3750" w:rsidRDefault="00992944" w:rsidP="009E194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0" w:type="pct"/>
            <w:vAlign w:val="center"/>
          </w:tcPr>
          <w:p w:rsidR="00992944" w:rsidRPr="00BA3750" w:rsidRDefault="00992944" w:rsidP="009E1949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273" w:type="pct"/>
            <w:vAlign w:val="center"/>
          </w:tcPr>
          <w:p w:rsidR="00992944" w:rsidRPr="00BA3750" w:rsidRDefault="00992944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6" w:type="pct"/>
            <w:vAlign w:val="center"/>
          </w:tcPr>
          <w:p w:rsidR="00992944" w:rsidRPr="00BA3750" w:rsidRDefault="00992944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3" w:type="pct"/>
            <w:vAlign w:val="center"/>
          </w:tcPr>
          <w:p w:rsidR="00992944" w:rsidRPr="00BA3750" w:rsidRDefault="00992944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" w:type="pct"/>
          </w:tcPr>
          <w:p w:rsidR="00992944" w:rsidRPr="00BA3750" w:rsidRDefault="00992944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1" w:type="pct"/>
          </w:tcPr>
          <w:p w:rsidR="00992944" w:rsidRDefault="00992944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  <w:p w:rsidR="00992944" w:rsidRDefault="00992944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  <w:p w:rsidR="00992944" w:rsidRDefault="00992944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  <w:p w:rsidR="00992944" w:rsidRPr="00BA3750" w:rsidRDefault="00992944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371" w:type="pct"/>
          </w:tcPr>
          <w:p w:rsidR="00992944" w:rsidRDefault="00992944" w:rsidP="009D7D6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  <w:p w:rsidR="00992944" w:rsidRDefault="00992944" w:rsidP="009D7D6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  <w:p w:rsidR="00992944" w:rsidRDefault="00992944" w:rsidP="009D7D6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  <w:p w:rsidR="00992944" w:rsidRPr="00BA3750" w:rsidRDefault="00992944" w:rsidP="009D7D6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454" w:type="pct"/>
            <w:vAlign w:val="center"/>
          </w:tcPr>
          <w:p w:rsidR="00992944" w:rsidRPr="00BA3750" w:rsidRDefault="00992944" w:rsidP="009E194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37F85" w:rsidRDefault="00637F85" w:rsidP="00870645">
      <w:pPr>
        <w:rPr>
          <w:rFonts w:ascii="Arial" w:hAnsi="Arial" w:cs="Arial"/>
          <w:b/>
          <w:szCs w:val="18"/>
        </w:rPr>
      </w:pPr>
    </w:p>
    <w:p w:rsidR="009D7D62" w:rsidRPr="0078345D" w:rsidRDefault="009D7D62" w:rsidP="00870645">
      <w:pPr>
        <w:rPr>
          <w:rFonts w:ascii="Arial" w:hAnsi="Arial" w:cs="Arial"/>
          <w:b/>
          <w:szCs w:val="18"/>
        </w:rPr>
      </w:pPr>
    </w:p>
    <w:p w:rsidR="00485056" w:rsidRPr="00424DA6" w:rsidRDefault="007A7CC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Infrastructure</w:t>
      </w:r>
    </w:p>
    <w:tbl>
      <w:tblPr>
        <w:tblW w:w="50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/>
      </w:tblPr>
      <w:tblGrid>
        <w:gridCol w:w="567"/>
        <w:gridCol w:w="8559"/>
        <w:gridCol w:w="2164"/>
        <w:gridCol w:w="4099"/>
      </w:tblGrid>
      <w:tr w:rsidR="007A0578" w:rsidRPr="00BA3750" w:rsidTr="0055743E">
        <w:trPr>
          <w:trHeight w:val="20"/>
          <w:tblHeader/>
          <w:jc w:val="center"/>
        </w:trPr>
        <w:tc>
          <w:tcPr>
            <w:tcW w:w="184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Sl</w:t>
            </w:r>
          </w:p>
        </w:tc>
        <w:tc>
          <w:tcPr>
            <w:tcW w:w="2901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pos="519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Questions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Response</w:t>
            </w:r>
          </w:p>
        </w:tc>
        <w:tc>
          <w:tcPr>
            <w:tcW w:w="1092" w:type="pct"/>
            <w:tcBorders>
              <w:bottom w:val="single" w:sz="4" w:space="0" w:color="auto"/>
            </w:tcBorders>
            <w:shd w:val="clear" w:color="auto" w:fill="D9D9D9"/>
          </w:tcPr>
          <w:p w:rsidR="00BF3AEB" w:rsidRPr="00BA3750" w:rsidRDefault="00BF3AEB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7A0578" w:rsidRPr="00BA3750" w:rsidTr="0055743E">
        <w:trPr>
          <w:trHeight w:val="20"/>
          <w:jc w:val="center"/>
        </w:trPr>
        <w:tc>
          <w:tcPr>
            <w:tcW w:w="1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  <w:tcBorders>
              <w:bottom w:val="single" w:sz="4" w:space="0" w:color="auto"/>
            </w:tcBorders>
          </w:tcPr>
          <w:p w:rsidR="00F509B1" w:rsidRPr="00BA3750" w:rsidRDefault="00F509B1" w:rsidP="005F2122">
            <w:pPr>
              <w:tabs>
                <w:tab w:val="left" w:pos="5190"/>
              </w:tabs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Is the SC </w:t>
            </w:r>
            <w:r w:rsidR="007C738B">
              <w:rPr>
                <w:rFonts w:ascii="Arial" w:hAnsi="Arial" w:cs="Arial"/>
                <w:sz w:val="18"/>
                <w:szCs w:val="18"/>
              </w:rPr>
              <w:t xml:space="preserve">functioning in </w:t>
            </w:r>
            <w:r w:rsidRPr="00BA3750">
              <w:rPr>
                <w:rFonts w:ascii="Arial" w:hAnsi="Arial" w:cs="Arial"/>
                <w:sz w:val="18"/>
                <w:szCs w:val="18"/>
              </w:rPr>
              <w:t>building owned by Government?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vAlign w:val="center"/>
          </w:tcPr>
          <w:p w:rsidR="00F509B1" w:rsidRPr="00BA3750" w:rsidRDefault="00F509B1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Yes  </w:t>
            </w:r>
          </w:p>
        </w:tc>
        <w:tc>
          <w:tcPr>
            <w:tcW w:w="1092" w:type="pct"/>
            <w:tcBorders>
              <w:bottom w:val="single" w:sz="4" w:space="0" w:color="auto"/>
            </w:tcBorders>
          </w:tcPr>
          <w:p w:rsidR="00F509B1" w:rsidRPr="00BA3750" w:rsidRDefault="00F509B1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0578" w:rsidRPr="00BA3750" w:rsidTr="0055743E">
        <w:trPr>
          <w:trHeight w:val="20"/>
          <w:jc w:val="center"/>
        </w:trPr>
        <w:tc>
          <w:tcPr>
            <w:tcW w:w="1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3AEB" w:rsidRPr="00BD7E48" w:rsidRDefault="00BD7E48" w:rsidP="005F2122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1.1</w:t>
            </w:r>
          </w:p>
        </w:tc>
        <w:tc>
          <w:tcPr>
            <w:tcW w:w="2901" w:type="pct"/>
            <w:tcBorders>
              <w:bottom w:val="single" w:sz="4" w:space="0" w:color="auto"/>
            </w:tcBorders>
            <w:vAlign w:val="center"/>
          </w:tcPr>
          <w:p w:rsidR="00BF3AEB" w:rsidRPr="00260E96" w:rsidRDefault="00260E96" w:rsidP="001D6B20">
            <w:pPr>
              <w:tabs>
                <w:tab w:val="left" w:pos="5190"/>
              </w:tabs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1D6B20">
              <w:rPr>
                <w:rFonts w:ascii="Arial" w:hAnsi="Arial" w:cs="Arial"/>
                <w:sz w:val="18"/>
                <w:szCs w:val="18"/>
              </w:rPr>
              <w:t>If y</w:t>
            </w:r>
            <w:r w:rsidR="00BF3AEB" w:rsidRPr="001D6B20">
              <w:rPr>
                <w:rFonts w:ascii="Arial" w:hAnsi="Arial" w:cs="Arial"/>
                <w:sz w:val="18"/>
                <w:szCs w:val="18"/>
              </w:rPr>
              <w:t xml:space="preserve">es, Type of </w:t>
            </w:r>
            <w:r w:rsidR="001D6B20" w:rsidRPr="001D6B20">
              <w:rPr>
                <w:rFonts w:ascii="Arial" w:hAnsi="Arial" w:cs="Arial"/>
                <w:sz w:val="18"/>
                <w:szCs w:val="18"/>
              </w:rPr>
              <w:t>SC</w:t>
            </w:r>
            <w:r w:rsidR="00E04244">
              <w:rPr>
                <w:rFonts w:ascii="Arial" w:hAnsi="Arial" w:cs="Arial"/>
                <w:sz w:val="18"/>
                <w:szCs w:val="18"/>
              </w:rPr>
              <w:t xml:space="preserve"> (Type A-providing recommended service</w:t>
            </w:r>
            <w:r w:rsidR="00BB09B3">
              <w:rPr>
                <w:rFonts w:ascii="Arial" w:hAnsi="Arial" w:cs="Arial"/>
                <w:sz w:val="18"/>
                <w:szCs w:val="18"/>
              </w:rPr>
              <w:t>, Type B-  Intranatal services in addition to recommended services)</w:t>
            </w: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:rsidR="00BF3AEB" w:rsidRPr="00BA3750" w:rsidRDefault="003C6946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</w:rPr>
              <w:t>TYPE B</w:t>
            </w:r>
          </w:p>
        </w:tc>
        <w:tc>
          <w:tcPr>
            <w:tcW w:w="1092" w:type="pct"/>
            <w:tcBorders>
              <w:bottom w:val="single" w:sz="4" w:space="0" w:color="auto"/>
            </w:tcBorders>
          </w:tcPr>
          <w:p w:rsidR="00BF3AEB" w:rsidRPr="00BA3750" w:rsidRDefault="00BF3AEB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3B1F" w:rsidRPr="00BA3750" w:rsidTr="0055743E">
        <w:trPr>
          <w:trHeight w:val="20"/>
          <w:jc w:val="center"/>
        </w:trPr>
        <w:tc>
          <w:tcPr>
            <w:tcW w:w="1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3B1F" w:rsidRDefault="002F3B1F" w:rsidP="005F2122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1.2</w:t>
            </w:r>
          </w:p>
        </w:tc>
        <w:tc>
          <w:tcPr>
            <w:tcW w:w="2901" w:type="pct"/>
            <w:tcBorders>
              <w:bottom w:val="single" w:sz="4" w:space="0" w:color="auto"/>
            </w:tcBorders>
            <w:vAlign w:val="center"/>
          </w:tcPr>
          <w:p w:rsidR="002F3B1F" w:rsidRPr="00700A20" w:rsidRDefault="002F3B1F" w:rsidP="00700A20">
            <w:pPr>
              <w:rPr>
                <w:rFonts w:ascii="Arial" w:hAnsi="Arial" w:cs="Arial"/>
                <w:sz w:val="18"/>
                <w:szCs w:val="18"/>
              </w:rPr>
            </w:pPr>
            <w:r w:rsidRPr="00700A20">
              <w:rPr>
                <w:rFonts w:ascii="Arial" w:hAnsi="Arial" w:cs="Arial"/>
                <w:sz w:val="18"/>
                <w:szCs w:val="18"/>
              </w:rPr>
              <w:t xml:space="preserve">Total constructed area available </w:t>
            </w:r>
            <w:r w:rsidR="0078345D">
              <w:rPr>
                <w:rFonts w:ascii="Arial" w:hAnsi="Arial" w:cs="Arial"/>
                <w:sz w:val="18"/>
                <w:szCs w:val="18"/>
              </w:rPr>
              <w:t>(in sq. ft.)</w:t>
            </w: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:rsidR="002F3B1F" w:rsidRDefault="002F3B1F" w:rsidP="0078345D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______________ </w:t>
            </w:r>
          </w:p>
        </w:tc>
        <w:tc>
          <w:tcPr>
            <w:tcW w:w="1092" w:type="pct"/>
            <w:tcBorders>
              <w:bottom w:val="single" w:sz="4" w:space="0" w:color="auto"/>
            </w:tcBorders>
          </w:tcPr>
          <w:p w:rsidR="002F3B1F" w:rsidRPr="00BA3750" w:rsidRDefault="008B760D" w:rsidP="005F2122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30/12 SQ FT</w:t>
            </w:r>
          </w:p>
        </w:tc>
      </w:tr>
      <w:tr w:rsidR="003E01F3" w:rsidRPr="00BA3750" w:rsidTr="0055743E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3E01F3" w:rsidRPr="00BD7E48" w:rsidRDefault="003E01F3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3E01F3" w:rsidRPr="00BA3750" w:rsidRDefault="003E01F3" w:rsidP="005F212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What are the working hours of the SC</w:t>
            </w:r>
          </w:p>
        </w:tc>
        <w:tc>
          <w:tcPr>
            <w:tcW w:w="823" w:type="pct"/>
            <w:vAlign w:val="center"/>
          </w:tcPr>
          <w:p w:rsidR="003E01F3" w:rsidRPr="00BA3750" w:rsidRDefault="00B722CA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9AM TI</w:t>
            </w:r>
            <w:r w:rsidR="001D27B7">
              <w:rPr>
                <w:rFonts w:ascii="Arial" w:hAnsi="Arial" w:cs="Arial"/>
                <w:sz w:val="18"/>
                <w:szCs w:val="18"/>
              </w:rPr>
              <w:t>LL</w:t>
            </w:r>
            <w:r>
              <w:rPr>
                <w:rFonts w:ascii="Arial" w:hAnsi="Arial" w:cs="Arial"/>
                <w:sz w:val="18"/>
                <w:szCs w:val="18"/>
              </w:rPr>
              <w:t xml:space="preserve"> 1PM</w:t>
            </w:r>
          </w:p>
        </w:tc>
        <w:tc>
          <w:tcPr>
            <w:tcW w:w="1092" w:type="pct"/>
          </w:tcPr>
          <w:p w:rsidR="003E01F3" w:rsidRPr="00BA3750" w:rsidRDefault="003E01F3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7A0578" w:rsidRPr="00BA3750" w:rsidTr="0055743E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F509B1" w:rsidRPr="00BA3750" w:rsidRDefault="00F509B1" w:rsidP="005F212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Whether the SC</w:t>
            </w:r>
            <w:r w:rsidR="00D14C15">
              <w:rPr>
                <w:rFonts w:ascii="Arial" w:hAnsi="Arial" w:cs="Arial"/>
                <w:sz w:val="18"/>
                <w:szCs w:val="18"/>
              </w:rPr>
              <w:t xml:space="preserve"> has a proper approach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road?</w:t>
            </w:r>
          </w:p>
        </w:tc>
        <w:tc>
          <w:tcPr>
            <w:tcW w:w="823" w:type="pct"/>
            <w:vAlign w:val="center"/>
          </w:tcPr>
          <w:p w:rsidR="00F509B1" w:rsidRPr="00BA3750" w:rsidRDefault="00B722CA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2" w:type="pct"/>
          </w:tcPr>
          <w:p w:rsidR="00F509B1" w:rsidRPr="00BA3750" w:rsidRDefault="00F509B1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7A0578" w:rsidRPr="00BA3750" w:rsidTr="0055743E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F509B1" w:rsidRPr="00BD7E48" w:rsidRDefault="00F509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F509B1" w:rsidRPr="00BA3750" w:rsidRDefault="00F509B1" w:rsidP="005F212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Whether the SC has a proper boundary wall?  </w:t>
            </w:r>
          </w:p>
        </w:tc>
        <w:tc>
          <w:tcPr>
            <w:tcW w:w="823" w:type="pct"/>
            <w:vAlign w:val="center"/>
          </w:tcPr>
          <w:p w:rsidR="00F509B1" w:rsidRPr="00BA3750" w:rsidRDefault="00B722CA" w:rsidP="005F212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2" w:type="pct"/>
          </w:tcPr>
          <w:p w:rsidR="00F509B1" w:rsidRPr="00BA3750" w:rsidRDefault="00F509B1" w:rsidP="005F212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5743E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Whether the SC has </w:t>
            </w:r>
            <w:r w:rsidR="00BD6DCA">
              <w:rPr>
                <w:rFonts w:ascii="Arial" w:hAnsi="Arial" w:cs="Arial"/>
                <w:sz w:val="18"/>
                <w:szCs w:val="18"/>
              </w:rPr>
              <w:t xml:space="preserve">a </w:t>
            </w:r>
            <w:r>
              <w:rPr>
                <w:rFonts w:ascii="Arial" w:hAnsi="Arial" w:cs="Arial"/>
                <w:sz w:val="18"/>
                <w:szCs w:val="18"/>
              </w:rPr>
              <w:t xml:space="preserve">provision of ramp for </w:t>
            </w:r>
            <w:r w:rsidRPr="00322AC2">
              <w:rPr>
                <w:rFonts w:ascii="Arial" w:hAnsi="Arial" w:cs="Arial"/>
                <w:sz w:val="18"/>
                <w:szCs w:val="18"/>
              </w:rPr>
              <w:t>use of wheel chair/stretcher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3" w:type="pct"/>
            <w:vAlign w:val="center"/>
          </w:tcPr>
          <w:p w:rsidR="00322AC2" w:rsidRPr="00BA3750" w:rsidRDefault="00B722CA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2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5743E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Whether SC build</w:t>
            </w:r>
            <w:r>
              <w:rPr>
                <w:rFonts w:ascii="Arial" w:hAnsi="Arial" w:cs="Arial"/>
                <w:sz w:val="18"/>
                <w:szCs w:val="18"/>
              </w:rPr>
              <w:t xml:space="preserve">ing needs repair and renovation? </w:t>
            </w:r>
          </w:p>
        </w:tc>
        <w:tc>
          <w:tcPr>
            <w:tcW w:w="823" w:type="pct"/>
            <w:vAlign w:val="center"/>
          </w:tcPr>
          <w:p w:rsidR="00322AC2" w:rsidRPr="00BA3750" w:rsidRDefault="00B722CA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2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5743E">
        <w:trPr>
          <w:trHeight w:val="707"/>
          <w:jc w:val="center"/>
        </w:trPr>
        <w:tc>
          <w:tcPr>
            <w:tcW w:w="184" w:type="pct"/>
            <w:shd w:val="clear" w:color="auto" w:fill="auto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322AC2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y</w:t>
            </w:r>
            <w:r w:rsidRPr="00BA3750">
              <w:rPr>
                <w:rFonts w:ascii="Arial" w:hAnsi="Arial" w:cs="Arial"/>
                <w:sz w:val="18"/>
                <w:szCs w:val="18"/>
              </w:rPr>
              <w:t>es, type of renovation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required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? </w:t>
            </w:r>
          </w:p>
          <w:p w:rsidR="00322AC2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</w:p>
          <w:p w:rsidR="00322AC2" w:rsidRPr="00BA3750" w:rsidRDefault="00322AC2" w:rsidP="00322AC2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(Give details in the remarks column) </w:t>
            </w:r>
          </w:p>
        </w:tc>
        <w:tc>
          <w:tcPr>
            <w:tcW w:w="823" w:type="pct"/>
          </w:tcPr>
          <w:p w:rsidR="00322AC2" w:rsidRPr="00BA3750" w:rsidRDefault="00322AC2" w:rsidP="00322AC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pct"/>
          </w:tcPr>
          <w:p w:rsidR="00322AC2" w:rsidRPr="00BA3750" w:rsidRDefault="00B722CA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NEED TO DISMENTAL OLD BUILDING AND BUILT NEW ONE</w:t>
            </w:r>
          </w:p>
        </w:tc>
      </w:tr>
      <w:tr w:rsidR="00322AC2" w:rsidRPr="00BA3750" w:rsidTr="0055743E">
        <w:trPr>
          <w:trHeight w:val="20"/>
          <w:jc w:val="center"/>
        </w:trPr>
        <w:tc>
          <w:tcPr>
            <w:tcW w:w="184" w:type="pct"/>
            <w:shd w:val="clear" w:color="auto" w:fill="auto"/>
          </w:tcPr>
          <w:p w:rsidR="00322AC2" w:rsidRPr="00BD7E48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322AC2" w:rsidRPr="00BA3750" w:rsidRDefault="00322AC2" w:rsidP="00933D45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Does the SC ha</w:t>
            </w:r>
            <w:r w:rsidR="00933D45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provision of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electricity </w:t>
            </w:r>
            <w:r>
              <w:rPr>
                <w:rFonts w:ascii="Arial" w:hAnsi="Arial" w:cs="Arial"/>
                <w:sz w:val="18"/>
                <w:szCs w:val="18"/>
              </w:rPr>
              <w:t xml:space="preserve">(24X7) along with lights and </w:t>
            </w:r>
            <w:r w:rsidR="00BA03B5">
              <w:rPr>
                <w:rFonts w:ascii="Arial" w:hAnsi="Arial" w:cs="Arial"/>
                <w:sz w:val="18"/>
                <w:szCs w:val="18"/>
              </w:rPr>
              <w:t>fans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3" w:type="pct"/>
            <w:vAlign w:val="center"/>
          </w:tcPr>
          <w:p w:rsidR="00322AC2" w:rsidRPr="00BA3750" w:rsidRDefault="00A56EA7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2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5743E">
        <w:trPr>
          <w:trHeight w:val="20"/>
          <w:jc w:val="center"/>
        </w:trPr>
        <w:tc>
          <w:tcPr>
            <w:tcW w:w="184" w:type="pct"/>
            <w:shd w:val="clear" w:color="auto" w:fill="auto"/>
          </w:tcPr>
          <w:p w:rsidR="00322AC2" w:rsidRPr="00AA01B9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322AC2" w:rsidRPr="00BA3750" w:rsidRDefault="008103D8" w:rsidP="007834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Is there any p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 xml:space="preserve">rovision of </w:t>
            </w:r>
            <w:r>
              <w:rPr>
                <w:rFonts w:ascii="Arial" w:hAnsi="Arial" w:cs="Arial"/>
                <w:bCs/>
                <w:sz w:val="18"/>
                <w:szCs w:val="18"/>
              </w:rPr>
              <w:t>g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 xml:space="preserve">enerator/invertor connection for </w:t>
            </w:r>
            <w:r w:rsidR="0078345D">
              <w:rPr>
                <w:rFonts w:ascii="Arial" w:hAnsi="Arial" w:cs="Arial"/>
                <w:bCs/>
                <w:sz w:val="18"/>
                <w:szCs w:val="18"/>
              </w:rPr>
              <w:t>power backup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at the SC</w:t>
            </w:r>
            <w:r w:rsidR="00322AC2" w:rsidRPr="00BA3750">
              <w:rPr>
                <w:rFonts w:ascii="Arial" w:hAnsi="Arial" w:cs="Arial"/>
                <w:bCs/>
                <w:sz w:val="18"/>
                <w:szCs w:val="18"/>
              </w:rPr>
              <w:t>?</w:t>
            </w:r>
          </w:p>
        </w:tc>
        <w:tc>
          <w:tcPr>
            <w:tcW w:w="823" w:type="pct"/>
            <w:vAlign w:val="center"/>
          </w:tcPr>
          <w:p w:rsidR="00322AC2" w:rsidRPr="00BA3750" w:rsidRDefault="00FE05B4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2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322AC2" w:rsidRPr="00BA3750" w:rsidTr="0055743E">
        <w:trPr>
          <w:trHeight w:val="20"/>
          <w:jc w:val="center"/>
        </w:trPr>
        <w:tc>
          <w:tcPr>
            <w:tcW w:w="184" w:type="pct"/>
            <w:shd w:val="clear" w:color="auto" w:fill="auto"/>
          </w:tcPr>
          <w:p w:rsidR="00322AC2" w:rsidRPr="00AA01B9" w:rsidRDefault="00322AC2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322AC2" w:rsidRPr="00BA3750" w:rsidRDefault="00322AC2" w:rsidP="00302604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separate male and female toilet facility</w:t>
            </w:r>
            <w:r w:rsidR="00B226BB">
              <w:rPr>
                <w:rFonts w:ascii="Arial" w:hAnsi="Arial" w:cs="Arial"/>
                <w:sz w:val="18"/>
                <w:szCs w:val="18"/>
              </w:rPr>
              <w:t xml:space="preserve"> for patients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3" w:type="pct"/>
            <w:vAlign w:val="center"/>
          </w:tcPr>
          <w:p w:rsidR="00322AC2" w:rsidRPr="00BA3750" w:rsidRDefault="00FE05B4" w:rsidP="00322AC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2" w:type="pct"/>
          </w:tcPr>
          <w:p w:rsidR="00322AC2" w:rsidRPr="00BA3750" w:rsidRDefault="00322AC2" w:rsidP="00322AC2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5743E">
        <w:trPr>
          <w:trHeight w:val="20"/>
          <w:jc w:val="center"/>
        </w:trPr>
        <w:tc>
          <w:tcPr>
            <w:tcW w:w="184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 xml:space="preserve">separate male and female toilet facility </w:t>
            </w:r>
            <w:r w:rsidR="002238CD">
              <w:rPr>
                <w:rFonts w:ascii="Arial" w:hAnsi="Arial" w:cs="Arial"/>
                <w:sz w:val="18"/>
                <w:szCs w:val="18"/>
              </w:rPr>
              <w:t xml:space="preserve">for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2238CD">
              <w:rPr>
                <w:rFonts w:ascii="Arial" w:hAnsi="Arial" w:cs="Arial"/>
                <w:sz w:val="18"/>
                <w:szCs w:val="18"/>
              </w:rPr>
              <w:t>taff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3" w:type="pct"/>
            <w:vAlign w:val="center"/>
          </w:tcPr>
          <w:p w:rsidR="00B226BB" w:rsidRPr="00BA3750" w:rsidRDefault="00FE05B4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2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5743E">
        <w:trPr>
          <w:trHeight w:val="20"/>
          <w:jc w:val="center"/>
        </w:trPr>
        <w:tc>
          <w:tcPr>
            <w:tcW w:w="184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provision of water supply (24X7)?</w:t>
            </w:r>
          </w:p>
        </w:tc>
        <w:tc>
          <w:tcPr>
            <w:tcW w:w="823" w:type="pct"/>
            <w:vAlign w:val="center"/>
          </w:tcPr>
          <w:p w:rsidR="00B226BB" w:rsidRPr="00BA3750" w:rsidRDefault="00FE05B4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2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5743E">
        <w:trPr>
          <w:trHeight w:val="20"/>
          <w:jc w:val="center"/>
        </w:trPr>
        <w:tc>
          <w:tcPr>
            <w:tcW w:w="184" w:type="pc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B226BB" w:rsidRPr="00BA3750" w:rsidRDefault="00B226BB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 w:rsidR="00302604">
              <w:rPr>
                <w:rFonts w:ascii="Arial" w:hAnsi="Arial" w:cs="Arial"/>
                <w:sz w:val="18"/>
                <w:szCs w:val="18"/>
              </w:rPr>
              <w:t>has</w:t>
            </w:r>
            <w:r>
              <w:rPr>
                <w:rFonts w:ascii="Arial" w:hAnsi="Arial" w:cs="Arial"/>
                <w:sz w:val="18"/>
                <w:szCs w:val="18"/>
              </w:rPr>
              <w:t>provision of safe drinking water?</w:t>
            </w:r>
          </w:p>
        </w:tc>
        <w:tc>
          <w:tcPr>
            <w:tcW w:w="823" w:type="pct"/>
            <w:vAlign w:val="center"/>
          </w:tcPr>
          <w:p w:rsidR="00B226BB" w:rsidRPr="00BA3750" w:rsidRDefault="00FE05B4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2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B226BB" w:rsidRPr="00BA3750" w:rsidTr="0055743E">
        <w:trPr>
          <w:trHeight w:val="20"/>
          <w:jc w:val="center"/>
        </w:trPr>
        <w:tc>
          <w:tcPr>
            <w:tcW w:w="184" w:type="pct"/>
            <w:vMerge w:val="restart"/>
            <w:shd w:val="clear" w:color="auto" w:fill="auto"/>
          </w:tcPr>
          <w:p w:rsidR="00B226BB" w:rsidRPr="00AA01B9" w:rsidRDefault="00B226BB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816" w:type="pct"/>
            <w:gridSpan w:val="3"/>
            <w:shd w:val="clear" w:color="auto" w:fill="D0CECE"/>
            <w:vAlign w:val="center"/>
          </w:tcPr>
          <w:p w:rsidR="00B226BB" w:rsidRPr="00BA3750" w:rsidRDefault="00302604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What</w:t>
            </w:r>
            <w:r w:rsidR="00B226BB" w:rsidRPr="00BA3750">
              <w:rPr>
                <w:rFonts w:ascii="Arial" w:hAnsi="Arial" w:cs="Arial"/>
                <w:b/>
                <w:sz w:val="18"/>
                <w:szCs w:val="18"/>
              </w:rPr>
              <w:t xml:space="preserve"> is the source of water supply in this </w:t>
            </w:r>
            <w:r w:rsidR="00B226BB">
              <w:rPr>
                <w:rFonts w:ascii="Arial" w:hAnsi="Arial" w:cs="Arial"/>
                <w:b/>
                <w:sz w:val="18"/>
                <w:szCs w:val="18"/>
              </w:rPr>
              <w:t>SC</w:t>
            </w:r>
            <w:r w:rsidR="00B226BB" w:rsidRPr="00BA3750">
              <w:rPr>
                <w:rFonts w:ascii="Arial" w:hAnsi="Arial" w:cs="Arial"/>
                <w:b/>
                <w:sz w:val="18"/>
                <w:szCs w:val="18"/>
              </w:rPr>
              <w:t>?</w:t>
            </w:r>
          </w:p>
        </w:tc>
      </w:tr>
      <w:tr w:rsidR="00B226BB" w:rsidRPr="00BA3750" w:rsidTr="0055743E"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</w:tcPr>
          <w:p w:rsidR="00B226BB" w:rsidRPr="00AA01B9" w:rsidRDefault="00B226BB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B226BB" w:rsidRPr="00BA3750" w:rsidRDefault="00B226BB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Tap Water </w:t>
            </w:r>
          </w:p>
        </w:tc>
        <w:tc>
          <w:tcPr>
            <w:tcW w:w="823" w:type="pct"/>
            <w:vAlign w:val="center"/>
          </w:tcPr>
          <w:p w:rsidR="00B226BB" w:rsidRPr="00BA3750" w:rsidRDefault="004D7720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2" w:type="pct"/>
          </w:tcPr>
          <w:p w:rsidR="00B226BB" w:rsidRPr="00BA3750" w:rsidRDefault="00B226BB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55743E" w:rsidRPr="00BA3750" w:rsidTr="0055743E"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</w:tcPr>
          <w:p w:rsidR="0055743E" w:rsidRPr="00AA01B9" w:rsidRDefault="0055743E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55743E" w:rsidRPr="00BA3750" w:rsidRDefault="0055743E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Hand Pump</w:t>
            </w:r>
          </w:p>
        </w:tc>
        <w:tc>
          <w:tcPr>
            <w:tcW w:w="823" w:type="pct"/>
            <w:vAlign w:val="center"/>
          </w:tcPr>
          <w:p w:rsidR="0055743E" w:rsidRPr="00BA3750" w:rsidRDefault="0055743E" w:rsidP="009D7D6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2" w:type="pct"/>
          </w:tcPr>
          <w:p w:rsidR="0055743E" w:rsidRPr="00BA3750" w:rsidRDefault="0055743E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55743E" w:rsidRPr="00BA3750" w:rsidTr="0055743E"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</w:tcPr>
          <w:p w:rsidR="0055743E" w:rsidRPr="00AA01B9" w:rsidRDefault="0055743E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55743E" w:rsidRPr="00BA3750" w:rsidRDefault="0055743E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Well</w:t>
            </w:r>
          </w:p>
        </w:tc>
        <w:tc>
          <w:tcPr>
            <w:tcW w:w="823" w:type="pct"/>
            <w:vAlign w:val="center"/>
          </w:tcPr>
          <w:p w:rsidR="0055743E" w:rsidRPr="00BA3750" w:rsidRDefault="0055743E" w:rsidP="009D7D6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2" w:type="pct"/>
          </w:tcPr>
          <w:p w:rsidR="0055743E" w:rsidRPr="00BA3750" w:rsidRDefault="0055743E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55743E" w:rsidRPr="00BA3750" w:rsidTr="0055743E"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</w:tcPr>
          <w:p w:rsidR="0055743E" w:rsidRPr="00AA01B9" w:rsidRDefault="0055743E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55743E" w:rsidRPr="00BA3750" w:rsidRDefault="0055743E" w:rsidP="00D30487">
            <w:pPr>
              <w:numPr>
                <w:ilvl w:val="0"/>
                <w:numId w:val="1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Bore Well</w:t>
            </w:r>
          </w:p>
        </w:tc>
        <w:tc>
          <w:tcPr>
            <w:tcW w:w="823" w:type="pct"/>
            <w:vAlign w:val="center"/>
          </w:tcPr>
          <w:p w:rsidR="0055743E" w:rsidRPr="00BA3750" w:rsidRDefault="0055743E" w:rsidP="009D7D6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2" w:type="pct"/>
          </w:tcPr>
          <w:p w:rsidR="0055743E" w:rsidRPr="00BA3750" w:rsidRDefault="0055743E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55743E" w:rsidRPr="00BA3750" w:rsidTr="0055743E"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</w:tcPr>
          <w:p w:rsidR="0055743E" w:rsidRPr="00AA01B9" w:rsidRDefault="0055743E" w:rsidP="00B226BB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55743E" w:rsidRPr="00BA3750" w:rsidRDefault="0055743E" w:rsidP="00D30487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Others, please s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pecify</w:t>
            </w:r>
          </w:p>
        </w:tc>
        <w:tc>
          <w:tcPr>
            <w:tcW w:w="823" w:type="pct"/>
            <w:vAlign w:val="center"/>
          </w:tcPr>
          <w:p w:rsidR="0055743E" w:rsidRPr="00BA3750" w:rsidRDefault="0055743E" w:rsidP="009D7D6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2" w:type="pct"/>
          </w:tcPr>
          <w:p w:rsidR="0055743E" w:rsidRPr="00BA3750" w:rsidRDefault="0055743E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55743E" w:rsidRPr="00BA3750" w:rsidTr="0055743E">
        <w:trPr>
          <w:trHeight w:val="20"/>
          <w:jc w:val="center"/>
        </w:trPr>
        <w:tc>
          <w:tcPr>
            <w:tcW w:w="184" w:type="pct"/>
            <w:shd w:val="clear" w:color="auto" w:fill="auto"/>
          </w:tcPr>
          <w:p w:rsidR="0055743E" w:rsidRPr="00AA01B9" w:rsidRDefault="0055743E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55743E" w:rsidRPr="00BA3750" w:rsidRDefault="0055743E" w:rsidP="00B226B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SC </w:t>
            </w:r>
            <w:r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 separate room for OPD services</w:t>
            </w:r>
            <w:r>
              <w:rPr>
                <w:rFonts w:ascii="Arial" w:hAnsi="Arial" w:cs="Arial"/>
                <w:sz w:val="18"/>
                <w:szCs w:val="18"/>
              </w:rPr>
              <w:t>/consultation</w:t>
            </w:r>
            <w:r w:rsidRPr="00BA3750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3" w:type="pct"/>
            <w:vAlign w:val="center"/>
          </w:tcPr>
          <w:p w:rsidR="0055743E" w:rsidRPr="00BA3750" w:rsidRDefault="0055743E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2" w:type="pct"/>
          </w:tcPr>
          <w:p w:rsidR="0055743E" w:rsidRPr="00BA3750" w:rsidRDefault="0055743E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55743E" w:rsidRPr="00BA3750" w:rsidTr="0055743E">
        <w:trPr>
          <w:trHeight w:val="20"/>
          <w:jc w:val="center"/>
        </w:trPr>
        <w:tc>
          <w:tcPr>
            <w:tcW w:w="184" w:type="pct"/>
            <w:shd w:val="clear" w:color="auto" w:fill="auto"/>
          </w:tcPr>
          <w:p w:rsidR="0055743E" w:rsidRPr="00AA01B9" w:rsidRDefault="0055743E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55743E" w:rsidRPr="00BA3750" w:rsidRDefault="0055743E" w:rsidP="005C2AF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there </w:t>
            </w:r>
            <w:r>
              <w:rPr>
                <w:rFonts w:ascii="Arial" w:hAnsi="Arial" w:cs="Arial"/>
                <w:sz w:val="18"/>
                <w:szCs w:val="18"/>
              </w:rPr>
              <w:t xml:space="preserve">an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ear marked waiting </w:t>
            </w:r>
            <w:r>
              <w:rPr>
                <w:rFonts w:ascii="Arial" w:hAnsi="Arial" w:cs="Arial"/>
                <w:sz w:val="18"/>
                <w:szCs w:val="18"/>
              </w:rPr>
              <w:t xml:space="preserve">area/hall </w:t>
            </w:r>
            <w:r w:rsidRPr="00BA3750">
              <w:rPr>
                <w:rFonts w:ascii="Arial" w:hAnsi="Arial" w:cs="Arial"/>
                <w:sz w:val="18"/>
                <w:szCs w:val="18"/>
              </w:rPr>
              <w:t>available</w:t>
            </w:r>
            <w:r>
              <w:rPr>
                <w:rFonts w:ascii="Arial" w:hAnsi="Arial" w:cs="Arial"/>
                <w:sz w:val="18"/>
                <w:szCs w:val="18"/>
              </w:rPr>
              <w:t xml:space="preserve"> for patients?</w:t>
            </w:r>
            <w:r w:rsidRPr="00BA3750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823" w:type="pct"/>
            <w:vAlign w:val="center"/>
          </w:tcPr>
          <w:p w:rsidR="0055743E" w:rsidRPr="00BA3750" w:rsidRDefault="0055743E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2" w:type="pct"/>
          </w:tcPr>
          <w:p w:rsidR="0055743E" w:rsidRPr="00BA3750" w:rsidRDefault="0055743E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55743E" w:rsidRPr="00BA3750" w:rsidTr="0055743E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55743E" w:rsidRPr="00AA01B9" w:rsidRDefault="0055743E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55743E" w:rsidRPr="00BA3750" w:rsidRDefault="0055743E" w:rsidP="00B226B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>Is there a separate labour room in the SC?</w:t>
            </w:r>
          </w:p>
        </w:tc>
        <w:tc>
          <w:tcPr>
            <w:tcW w:w="823" w:type="pct"/>
            <w:vAlign w:val="center"/>
          </w:tcPr>
          <w:p w:rsidR="0055743E" w:rsidRPr="00BA3750" w:rsidRDefault="0055743E" w:rsidP="009D7D6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2" w:type="pct"/>
          </w:tcPr>
          <w:p w:rsidR="0055743E" w:rsidRPr="00BA3750" w:rsidRDefault="0055743E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55743E" w:rsidRPr="00BA3750" w:rsidTr="0055743E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55743E" w:rsidRPr="00AA01B9" w:rsidRDefault="0055743E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55743E" w:rsidRPr="00BA3750" w:rsidRDefault="0055743E" w:rsidP="00B226B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Is there a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functional focused lamp </w:t>
            </w:r>
            <w:r>
              <w:rPr>
                <w:rFonts w:ascii="Arial" w:hAnsi="Arial" w:cs="Arial"/>
                <w:sz w:val="18"/>
                <w:szCs w:val="18"/>
              </w:rPr>
              <w:t xml:space="preserve">available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in </w:t>
            </w: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labor room? </w:t>
            </w:r>
          </w:p>
        </w:tc>
        <w:tc>
          <w:tcPr>
            <w:tcW w:w="823" w:type="pct"/>
            <w:vAlign w:val="center"/>
          </w:tcPr>
          <w:p w:rsidR="0055743E" w:rsidRPr="00BA3750" w:rsidRDefault="0055743E" w:rsidP="009D7D6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2" w:type="pct"/>
          </w:tcPr>
          <w:p w:rsidR="0055743E" w:rsidRPr="00BA3750" w:rsidRDefault="0055743E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55743E" w:rsidRPr="00BA3750" w:rsidTr="0055743E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55743E" w:rsidRPr="00AA01B9" w:rsidRDefault="0055743E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55743E" w:rsidRDefault="0055743E" w:rsidP="00B226B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72149">
              <w:rPr>
                <w:rFonts w:ascii="Arial" w:hAnsi="Arial" w:cs="Arial"/>
                <w:sz w:val="18"/>
                <w:szCs w:val="18"/>
              </w:rPr>
              <w:t>Is there 24X7 electricity backup available in the labor room?</w:t>
            </w:r>
          </w:p>
        </w:tc>
        <w:tc>
          <w:tcPr>
            <w:tcW w:w="823" w:type="pct"/>
            <w:vAlign w:val="center"/>
          </w:tcPr>
          <w:p w:rsidR="0055743E" w:rsidRPr="00BA3750" w:rsidRDefault="0055743E" w:rsidP="009D7D6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2" w:type="pct"/>
          </w:tcPr>
          <w:p w:rsidR="0055743E" w:rsidRPr="00BA3750" w:rsidRDefault="0055743E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55743E" w:rsidRPr="00BA3750" w:rsidTr="0055743E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55743E" w:rsidRPr="00AA01B9" w:rsidRDefault="0055743E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55743E" w:rsidRPr="00BA3750" w:rsidRDefault="0055743E" w:rsidP="00294DDA">
            <w:pPr>
              <w:pStyle w:val="BodyText2"/>
              <w:rPr>
                <w:rFonts w:cs="Arial"/>
                <w:b w:val="0"/>
                <w:bCs/>
                <w:spacing w:val="-2"/>
              </w:rPr>
            </w:pPr>
            <w:r w:rsidRPr="00BA3750">
              <w:rPr>
                <w:rFonts w:cs="Arial"/>
                <w:b w:val="0"/>
              </w:rPr>
              <w:t xml:space="preserve">Does the labour room </w:t>
            </w:r>
            <w:r>
              <w:rPr>
                <w:rFonts w:cs="Arial"/>
                <w:b w:val="0"/>
              </w:rPr>
              <w:t>haspiped water supply (24X7)?</w:t>
            </w:r>
          </w:p>
        </w:tc>
        <w:tc>
          <w:tcPr>
            <w:tcW w:w="823" w:type="pct"/>
            <w:vAlign w:val="center"/>
          </w:tcPr>
          <w:p w:rsidR="0055743E" w:rsidRPr="00BA3750" w:rsidRDefault="0055743E" w:rsidP="009D7D6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2" w:type="pct"/>
          </w:tcPr>
          <w:p w:rsidR="0055743E" w:rsidRPr="00BA3750" w:rsidRDefault="0055743E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55743E" w:rsidRPr="00BA3750" w:rsidTr="0055743E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55743E" w:rsidRPr="00AA01B9" w:rsidRDefault="0055743E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55743E" w:rsidRPr="00BA3750" w:rsidRDefault="0055743E" w:rsidP="00302604">
            <w:pPr>
              <w:pStyle w:val="BodyText2"/>
              <w:tabs>
                <w:tab w:val="left" w:pos="-720"/>
              </w:tabs>
              <w:suppressAutoHyphens/>
              <w:rPr>
                <w:rFonts w:cs="Arial"/>
                <w:b w:val="0"/>
              </w:rPr>
            </w:pPr>
            <w:r>
              <w:rPr>
                <w:rFonts w:cs="Arial"/>
                <w:bCs/>
              </w:rPr>
              <w:t>Does the SC has functional newborn care corner?</w:t>
            </w:r>
          </w:p>
        </w:tc>
        <w:tc>
          <w:tcPr>
            <w:tcW w:w="823" w:type="pct"/>
            <w:vAlign w:val="center"/>
          </w:tcPr>
          <w:p w:rsidR="0055743E" w:rsidRPr="00BA3750" w:rsidRDefault="0055743E" w:rsidP="00B226BB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2" w:type="pct"/>
          </w:tcPr>
          <w:p w:rsidR="0055743E" w:rsidRPr="00BA3750" w:rsidRDefault="0055743E" w:rsidP="00B226BB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55743E" w:rsidRPr="00BA3750" w:rsidTr="0055743E">
        <w:trPr>
          <w:trHeight w:val="2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55743E" w:rsidRPr="00AA01B9" w:rsidRDefault="0055743E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55743E" w:rsidRPr="00BA3750" w:rsidRDefault="0055743E" w:rsidP="00E6501E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Number of </w:t>
            </w:r>
            <w:r>
              <w:rPr>
                <w:rFonts w:ascii="Arial" w:hAnsi="Arial" w:cs="Arial"/>
                <w:sz w:val="18"/>
                <w:szCs w:val="18"/>
              </w:rPr>
              <w:t xml:space="preserve">additional 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rooms available </w:t>
            </w:r>
            <w:r>
              <w:rPr>
                <w:rFonts w:ascii="Arial" w:hAnsi="Arial" w:cs="Arial"/>
                <w:sz w:val="18"/>
                <w:szCs w:val="18"/>
              </w:rPr>
              <w:t>other than l</w:t>
            </w:r>
            <w:r w:rsidRPr="00BA3750">
              <w:rPr>
                <w:rFonts w:ascii="Arial" w:hAnsi="Arial" w:cs="Arial"/>
                <w:sz w:val="18"/>
                <w:szCs w:val="18"/>
              </w:rPr>
              <w:t>abour room, OPD</w:t>
            </w:r>
            <w:r>
              <w:rPr>
                <w:rFonts w:ascii="Arial" w:hAnsi="Arial" w:cs="Arial"/>
                <w:sz w:val="18"/>
                <w:szCs w:val="18"/>
              </w:rPr>
              <w:t>/consultation room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and waiting </w:t>
            </w:r>
            <w:r>
              <w:rPr>
                <w:rFonts w:ascii="Arial" w:hAnsi="Arial" w:cs="Arial"/>
                <w:sz w:val="18"/>
                <w:szCs w:val="18"/>
              </w:rPr>
              <w:t>hall/ area</w:t>
            </w:r>
          </w:p>
        </w:tc>
        <w:tc>
          <w:tcPr>
            <w:tcW w:w="823" w:type="pct"/>
            <w:vAlign w:val="center"/>
          </w:tcPr>
          <w:p w:rsidR="0055743E" w:rsidRPr="00BA3750" w:rsidRDefault="0055743E" w:rsidP="0078345D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2" w:type="pct"/>
          </w:tcPr>
          <w:p w:rsidR="0055743E" w:rsidRPr="00BA3750" w:rsidRDefault="0055743E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55743E" w:rsidRPr="00BA3750" w:rsidTr="0055743E">
        <w:trPr>
          <w:trHeight w:val="239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55743E" w:rsidRPr="00AA01B9" w:rsidRDefault="0055743E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55743E" w:rsidRPr="00A10EF5" w:rsidRDefault="0055743E" w:rsidP="00BB336A">
            <w:pPr>
              <w:pStyle w:val="BodyText2"/>
              <w:tabs>
                <w:tab w:val="left" w:pos="-720"/>
              </w:tabs>
              <w:suppressAutoHyphens/>
              <w:rPr>
                <w:rFonts w:cs="Arial"/>
                <w:b w:val="0"/>
              </w:rPr>
            </w:pPr>
            <w:r w:rsidRPr="00A10EF5">
              <w:rPr>
                <w:rFonts w:cs="Arial"/>
                <w:b w:val="0"/>
              </w:rPr>
              <w:t>No. of bed</w:t>
            </w:r>
            <w:r>
              <w:rPr>
                <w:rFonts w:cs="Arial"/>
                <w:b w:val="0"/>
              </w:rPr>
              <w:t>s</w:t>
            </w:r>
            <w:r w:rsidRPr="00A10EF5">
              <w:rPr>
                <w:rFonts w:cs="Arial"/>
                <w:b w:val="0"/>
              </w:rPr>
              <w:t xml:space="preserve"> available for patient admission</w:t>
            </w:r>
            <w:r>
              <w:rPr>
                <w:rFonts w:cs="Arial"/>
                <w:b w:val="0"/>
              </w:rPr>
              <w:t xml:space="preserve"> (Specially for delivery points)</w:t>
            </w:r>
          </w:p>
        </w:tc>
        <w:tc>
          <w:tcPr>
            <w:tcW w:w="823" w:type="pct"/>
            <w:vAlign w:val="center"/>
          </w:tcPr>
          <w:p w:rsidR="0055743E" w:rsidRPr="00BA3750" w:rsidRDefault="0055743E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92" w:type="pct"/>
          </w:tcPr>
          <w:p w:rsidR="0055743E" w:rsidRPr="00BA3750" w:rsidRDefault="0055743E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55743E" w:rsidRPr="00BA3750" w:rsidTr="0055743E">
        <w:tblPrEx>
          <w:tblCellMar>
            <w:top w:w="0" w:type="dxa"/>
          </w:tblCellMar>
        </w:tblPrEx>
        <w:trPr>
          <w:trHeight w:val="260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55743E" w:rsidRPr="00AA01B9" w:rsidRDefault="0055743E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  <w:vAlign w:val="center"/>
          </w:tcPr>
          <w:p w:rsidR="0055743E" w:rsidRPr="00BA3750" w:rsidRDefault="0055743E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facility for staff accommodation?</w:t>
            </w:r>
          </w:p>
        </w:tc>
        <w:tc>
          <w:tcPr>
            <w:tcW w:w="823" w:type="pct"/>
            <w:vAlign w:val="center"/>
          </w:tcPr>
          <w:p w:rsidR="0055743E" w:rsidRPr="00BA3750" w:rsidRDefault="0055743E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2" w:type="pct"/>
            <w:vAlign w:val="center"/>
          </w:tcPr>
          <w:p w:rsidR="0055743E" w:rsidRPr="00BA3750" w:rsidRDefault="0055743E" w:rsidP="00860090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43E" w:rsidRPr="00BA3750" w:rsidTr="0055743E">
        <w:tblPrEx>
          <w:tblCellMar>
            <w:top w:w="0" w:type="dxa"/>
          </w:tblCellMar>
        </w:tblPrEx>
        <w:trPr>
          <w:trHeight w:val="269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55743E" w:rsidRPr="00AA01B9" w:rsidRDefault="0055743E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24</w:t>
            </w:r>
            <w:r w:rsidRPr="00AA01B9">
              <w:rPr>
                <w:rFonts w:ascii="Arial" w:hAnsi="Arial" w:cs="Arial"/>
                <w:bCs/>
                <w:sz w:val="18"/>
                <w:szCs w:val="18"/>
              </w:rPr>
              <w:t>.1</w:t>
            </w:r>
          </w:p>
        </w:tc>
        <w:tc>
          <w:tcPr>
            <w:tcW w:w="2901" w:type="pct"/>
            <w:vAlign w:val="center"/>
          </w:tcPr>
          <w:p w:rsidR="0055743E" w:rsidRPr="00BA3750" w:rsidRDefault="0055743E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If yes, </w:t>
            </w:r>
            <w:r>
              <w:rPr>
                <w:rFonts w:ascii="Arial" w:hAnsi="Arial" w:cs="Arial"/>
                <w:sz w:val="18"/>
                <w:szCs w:val="18"/>
              </w:rPr>
              <w:t>then i</w:t>
            </w:r>
            <w:r w:rsidRPr="00BA3750">
              <w:rPr>
                <w:rFonts w:ascii="Arial" w:hAnsi="Arial" w:cs="Arial"/>
                <w:sz w:val="18"/>
                <w:szCs w:val="18"/>
              </w:rPr>
              <w:t>s it being used?</w:t>
            </w:r>
          </w:p>
        </w:tc>
        <w:tc>
          <w:tcPr>
            <w:tcW w:w="823" w:type="pct"/>
            <w:vAlign w:val="center"/>
          </w:tcPr>
          <w:p w:rsidR="0055743E" w:rsidRPr="00BA3750" w:rsidRDefault="0055743E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pct"/>
            <w:vAlign w:val="center"/>
          </w:tcPr>
          <w:p w:rsidR="0055743E" w:rsidRPr="00BA3750" w:rsidRDefault="0055743E" w:rsidP="00860090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743E" w:rsidRPr="00BA3750" w:rsidTr="0055743E">
        <w:tblPrEx>
          <w:tblCellMar>
            <w:top w:w="0" w:type="dxa"/>
          </w:tblCellMar>
        </w:tblPrEx>
        <w:trPr>
          <w:trHeight w:val="305"/>
          <w:jc w:val="center"/>
        </w:trPr>
        <w:tc>
          <w:tcPr>
            <w:tcW w:w="184" w:type="pct"/>
            <w:shd w:val="clear" w:color="auto" w:fill="auto"/>
            <w:vAlign w:val="center"/>
          </w:tcPr>
          <w:p w:rsidR="0055743E" w:rsidRPr="00AA01B9" w:rsidRDefault="0055743E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55743E" w:rsidRPr="00BA3750" w:rsidRDefault="0055743E" w:rsidP="00860090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Does the SC </w:t>
            </w:r>
            <w:r>
              <w:rPr>
                <w:rFonts w:ascii="Arial" w:hAnsi="Arial" w:cs="Arial"/>
                <w:sz w:val="18"/>
                <w:szCs w:val="18"/>
              </w:rPr>
              <w:t>has</w:t>
            </w:r>
            <w:r w:rsidRPr="00BA3750">
              <w:rPr>
                <w:rFonts w:ascii="Arial" w:hAnsi="Arial" w:cs="Arial"/>
                <w:sz w:val="18"/>
                <w:szCs w:val="18"/>
              </w:rPr>
              <w:t xml:space="preserve"> access to ambulance </w:t>
            </w:r>
            <w:r>
              <w:rPr>
                <w:rFonts w:ascii="Arial" w:hAnsi="Arial" w:cs="Arial"/>
                <w:sz w:val="18"/>
                <w:szCs w:val="18"/>
              </w:rPr>
              <w:t xml:space="preserve">services </w:t>
            </w:r>
            <w:r w:rsidRPr="00BA3750">
              <w:rPr>
                <w:rFonts w:ascii="Arial" w:hAnsi="Arial" w:cs="Arial"/>
                <w:sz w:val="18"/>
                <w:szCs w:val="18"/>
              </w:rPr>
              <w:t>for transporting patients during emergency?</w:t>
            </w:r>
          </w:p>
        </w:tc>
        <w:tc>
          <w:tcPr>
            <w:tcW w:w="823" w:type="pct"/>
            <w:vAlign w:val="center"/>
          </w:tcPr>
          <w:p w:rsidR="0055743E" w:rsidRPr="00BA3750" w:rsidRDefault="0055743E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2" w:type="pct"/>
          </w:tcPr>
          <w:p w:rsidR="0055743E" w:rsidRPr="00BA3750" w:rsidRDefault="0055743E" w:rsidP="0086009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FROM NIULAND CHC</w:t>
            </w:r>
          </w:p>
        </w:tc>
      </w:tr>
      <w:tr w:rsidR="0055743E" w:rsidRPr="00BA3750" w:rsidTr="0055743E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84" w:type="pct"/>
            <w:vMerge w:val="restart"/>
            <w:shd w:val="clear" w:color="auto" w:fill="auto"/>
          </w:tcPr>
          <w:p w:rsidR="0055743E" w:rsidRPr="00AA01B9" w:rsidRDefault="0055743E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816" w:type="pct"/>
            <w:gridSpan w:val="3"/>
            <w:shd w:val="clear" w:color="auto" w:fill="D0CECE"/>
            <w:vAlign w:val="center"/>
          </w:tcPr>
          <w:p w:rsidR="0055743E" w:rsidRPr="00BA3750" w:rsidRDefault="0055743E" w:rsidP="0086009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What is th</w:t>
            </w:r>
            <w:r>
              <w:rPr>
                <w:rFonts w:ascii="Arial" w:hAnsi="Arial" w:cs="Arial"/>
                <w:b/>
                <w:sz w:val="18"/>
                <w:szCs w:val="18"/>
              </w:rPr>
              <w:t>e mechanism for waste disposal?</w:t>
            </w:r>
          </w:p>
        </w:tc>
      </w:tr>
      <w:tr w:rsidR="0055743E" w:rsidRPr="00BA3750" w:rsidTr="0055743E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  <w:vAlign w:val="center"/>
          </w:tcPr>
          <w:p w:rsidR="0055743E" w:rsidRPr="00BA3750" w:rsidRDefault="0055743E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55743E" w:rsidRPr="00BA3750" w:rsidRDefault="0055743E" w:rsidP="00D30487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Burn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n Pit</w:t>
            </w:r>
          </w:p>
        </w:tc>
        <w:tc>
          <w:tcPr>
            <w:tcW w:w="823" w:type="pct"/>
            <w:vAlign w:val="center"/>
          </w:tcPr>
          <w:p w:rsidR="0055743E" w:rsidRPr="00BA3750" w:rsidRDefault="0055743E" w:rsidP="00860090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2" w:type="pct"/>
          </w:tcPr>
          <w:p w:rsidR="0055743E" w:rsidRPr="00BA3750" w:rsidRDefault="0055743E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610EB1" w:rsidRPr="00BA3750" w:rsidTr="0055743E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  <w:vAlign w:val="center"/>
          </w:tcPr>
          <w:p w:rsidR="00610EB1" w:rsidRPr="00BA3750" w:rsidRDefault="00610EB1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610EB1" w:rsidRPr="00BA3750" w:rsidRDefault="00610EB1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Bury in a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 Pit</w:t>
            </w:r>
          </w:p>
        </w:tc>
        <w:tc>
          <w:tcPr>
            <w:tcW w:w="823" w:type="pct"/>
            <w:vAlign w:val="center"/>
          </w:tcPr>
          <w:p w:rsidR="00610EB1" w:rsidRPr="00BA3750" w:rsidRDefault="00A56EA7" w:rsidP="009D7D6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92" w:type="pct"/>
          </w:tcPr>
          <w:p w:rsidR="00610EB1" w:rsidRPr="00BA3750" w:rsidRDefault="00610EB1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610EB1" w:rsidRPr="00BA3750" w:rsidTr="0055743E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  <w:vAlign w:val="center"/>
          </w:tcPr>
          <w:p w:rsidR="00610EB1" w:rsidRPr="00BA3750" w:rsidRDefault="00610EB1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610EB1" w:rsidRPr="00BA3750" w:rsidRDefault="00610EB1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Thrown 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 xml:space="preserve">n Common/Public Disposal Pit </w:t>
            </w:r>
          </w:p>
        </w:tc>
        <w:tc>
          <w:tcPr>
            <w:tcW w:w="823" w:type="pct"/>
            <w:vAlign w:val="center"/>
          </w:tcPr>
          <w:p w:rsidR="00610EB1" w:rsidRPr="00BA3750" w:rsidRDefault="00610EB1" w:rsidP="009D7D6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2" w:type="pct"/>
          </w:tcPr>
          <w:p w:rsidR="00610EB1" w:rsidRPr="00BA3750" w:rsidRDefault="00610EB1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610EB1" w:rsidRPr="00BA3750" w:rsidTr="0055743E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  <w:vAlign w:val="center"/>
          </w:tcPr>
          <w:p w:rsidR="00610EB1" w:rsidRPr="00BA3750" w:rsidRDefault="00610EB1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610EB1" w:rsidRPr="00BA3750" w:rsidRDefault="00610EB1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Outsourced</w:t>
            </w:r>
          </w:p>
        </w:tc>
        <w:tc>
          <w:tcPr>
            <w:tcW w:w="823" w:type="pct"/>
            <w:vAlign w:val="center"/>
          </w:tcPr>
          <w:p w:rsidR="00610EB1" w:rsidRPr="00BA3750" w:rsidRDefault="00610EB1" w:rsidP="009D7D6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2" w:type="pct"/>
          </w:tcPr>
          <w:p w:rsidR="00610EB1" w:rsidRPr="00BA3750" w:rsidRDefault="00610EB1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610EB1" w:rsidRPr="00BA3750" w:rsidTr="0055743E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  <w:vAlign w:val="center"/>
          </w:tcPr>
          <w:p w:rsidR="00610EB1" w:rsidRPr="00BA3750" w:rsidRDefault="00610EB1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610EB1" w:rsidRPr="00BA3750" w:rsidRDefault="00610EB1" w:rsidP="00D30487">
            <w:pPr>
              <w:numPr>
                <w:ilvl w:val="0"/>
                <w:numId w:val="2"/>
              </w:num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Thrown i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n Premises</w:t>
            </w:r>
          </w:p>
        </w:tc>
        <w:tc>
          <w:tcPr>
            <w:tcW w:w="823" w:type="pct"/>
            <w:vAlign w:val="center"/>
          </w:tcPr>
          <w:p w:rsidR="00610EB1" w:rsidRPr="00BA3750" w:rsidRDefault="00610EB1" w:rsidP="009D7D62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092" w:type="pct"/>
          </w:tcPr>
          <w:p w:rsidR="00610EB1" w:rsidRPr="00BA3750" w:rsidRDefault="00610EB1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610EB1" w:rsidRPr="00BA3750" w:rsidTr="0055743E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84" w:type="pct"/>
            <w:vMerge/>
            <w:shd w:val="clear" w:color="auto" w:fill="auto"/>
            <w:vAlign w:val="center"/>
          </w:tcPr>
          <w:p w:rsidR="00610EB1" w:rsidRPr="00BA3750" w:rsidRDefault="00610EB1" w:rsidP="00860090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610EB1" w:rsidRPr="00BA3750" w:rsidRDefault="00610EB1" w:rsidP="00D30487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Others, please s</w:t>
            </w:r>
            <w:r w:rsidRPr="00BA3750">
              <w:rPr>
                <w:rFonts w:ascii="Arial" w:hAnsi="Arial" w:cs="Arial"/>
                <w:noProof/>
                <w:sz w:val="18"/>
                <w:szCs w:val="18"/>
              </w:rPr>
              <w:t>pecify</w:t>
            </w:r>
          </w:p>
        </w:tc>
        <w:tc>
          <w:tcPr>
            <w:tcW w:w="823" w:type="pct"/>
          </w:tcPr>
          <w:p w:rsidR="00610EB1" w:rsidRPr="00BA3750" w:rsidRDefault="00610EB1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2" w:type="pct"/>
          </w:tcPr>
          <w:p w:rsidR="00610EB1" w:rsidRPr="00BA3750" w:rsidRDefault="00610EB1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610EB1" w:rsidRPr="00BA3750" w:rsidTr="0055743E">
        <w:tblPrEx>
          <w:tblCellMar>
            <w:top w:w="0" w:type="dxa"/>
          </w:tblCellMar>
        </w:tblPrEx>
        <w:trPr>
          <w:trHeight w:val="847"/>
          <w:jc w:val="center"/>
        </w:trPr>
        <w:tc>
          <w:tcPr>
            <w:tcW w:w="184" w:type="pct"/>
            <w:shd w:val="clear" w:color="auto" w:fill="auto"/>
          </w:tcPr>
          <w:p w:rsidR="00610EB1" w:rsidRPr="00AA01B9" w:rsidRDefault="00610E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610EB1" w:rsidRDefault="00610EB1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Kindly provide the list of services being provided by the SC</w:t>
            </w:r>
          </w:p>
          <w:p w:rsidR="00610EB1" w:rsidRDefault="00610EB1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610EB1" w:rsidRDefault="00610EB1" w:rsidP="008713CB">
            <w:pPr>
              <w:rPr>
                <w:rFonts w:ascii="Arial" w:hAnsi="Arial" w:cs="Arial"/>
                <w:sz w:val="18"/>
                <w:szCs w:val="18"/>
              </w:rPr>
            </w:pPr>
            <w:r w:rsidRPr="00BA3750">
              <w:rPr>
                <w:rFonts w:ascii="Arial" w:hAnsi="Arial" w:cs="Arial"/>
                <w:sz w:val="18"/>
                <w:szCs w:val="18"/>
              </w:rPr>
              <w:t xml:space="preserve">(Give details in the remarks column) </w:t>
            </w:r>
          </w:p>
          <w:p w:rsidR="00610EB1" w:rsidRDefault="00610EB1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823" w:type="pct"/>
          </w:tcPr>
          <w:p w:rsidR="00610EB1" w:rsidRPr="00BA3750" w:rsidRDefault="00610EB1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2" w:type="pct"/>
          </w:tcPr>
          <w:p w:rsidR="00610EB1" w:rsidRDefault="00610EB1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Anc/immunization/pnc/ncd/vhnd/family planning/</w:t>
            </w:r>
            <w:r w:rsidR="00A56EA7" w:rsidRPr="00A56EA7">
              <w:rPr>
                <w:rFonts w:ascii="Arial" w:hAnsi="Arial" w:cs="Arial"/>
                <w:noProof/>
                <w:sz w:val="18"/>
                <w:szCs w:val="18"/>
              </w:rPr>
              <w:t>school health service/elder care</w:t>
            </w:r>
          </w:p>
          <w:p w:rsidR="00610EB1" w:rsidRDefault="00610EB1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610EB1" w:rsidRDefault="00610EB1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610EB1" w:rsidRDefault="00610EB1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610EB1" w:rsidRDefault="00610EB1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610EB1" w:rsidRDefault="00610EB1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  <w:p w:rsidR="00610EB1" w:rsidRPr="00BA3750" w:rsidRDefault="00610EB1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610EB1" w:rsidRPr="00BA3750" w:rsidTr="0055743E">
        <w:tblPrEx>
          <w:tblCellMar>
            <w:top w:w="0" w:type="dxa"/>
          </w:tblCellMar>
        </w:tblPrEx>
        <w:trPr>
          <w:trHeight w:val="20"/>
          <w:jc w:val="center"/>
        </w:trPr>
        <w:tc>
          <w:tcPr>
            <w:tcW w:w="184" w:type="pct"/>
            <w:shd w:val="clear" w:color="auto" w:fill="auto"/>
          </w:tcPr>
          <w:p w:rsidR="00610EB1" w:rsidRPr="00AA01B9" w:rsidRDefault="00610EB1" w:rsidP="00D30487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01" w:type="pct"/>
          </w:tcPr>
          <w:p w:rsidR="00610EB1" w:rsidRDefault="00610EB1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Kindly provide list of laboratory tests  being provided by the SC?</w:t>
            </w:r>
          </w:p>
        </w:tc>
        <w:tc>
          <w:tcPr>
            <w:tcW w:w="823" w:type="pct"/>
          </w:tcPr>
          <w:p w:rsidR="00610EB1" w:rsidRPr="00BA3750" w:rsidRDefault="00610EB1" w:rsidP="00860090">
            <w:pPr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092" w:type="pct"/>
          </w:tcPr>
          <w:p w:rsidR="00610EB1" w:rsidRDefault="00610EB1" w:rsidP="0086009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Blood sugar/hiv/malaria/syphllis/</w:t>
            </w:r>
            <w:r w:rsidR="00A56EA7" w:rsidRPr="00A56EA7">
              <w:rPr>
                <w:rFonts w:ascii="Arial" w:hAnsi="Arial" w:cs="Arial"/>
                <w:noProof/>
                <w:sz w:val="18"/>
                <w:szCs w:val="18"/>
              </w:rPr>
              <w:t>hemoglobin/pregnancy test</w:t>
            </w:r>
          </w:p>
        </w:tc>
      </w:tr>
    </w:tbl>
    <w:p w:rsidR="00A34C48" w:rsidRDefault="00A34C48" w:rsidP="0062666B">
      <w:pPr>
        <w:rPr>
          <w:rFonts w:ascii="Arial" w:hAnsi="Arial" w:cs="Arial"/>
          <w:b/>
          <w:sz w:val="26"/>
          <w:szCs w:val="18"/>
        </w:rPr>
      </w:pPr>
    </w:p>
    <w:p w:rsidR="00237B27" w:rsidRPr="007A7CC2" w:rsidRDefault="003D47A8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7A7CC2">
        <w:rPr>
          <w:rFonts w:ascii="Arial" w:hAnsi="Arial" w:cs="Arial"/>
          <w:b/>
          <w:sz w:val="20"/>
          <w:szCs w:val="18"/>
        </w:rPr>
        <w:t>IT readiness</w:t>
      </w:r>
      <w:r w:rsidR="00021D20" w:rsidRPr="007A7CC2">
        <w:rPr>
          <w:rFonts w:ascii="Arial" w:hAnsi="Arial" w:cs="Arial"/>
          <w:b/>
          <w:sz w:val="20"/>
          <w:szCs w:val="18"/>
        </w:rPr>
        <w:t>, IEC</w:t>
      </w:r>
      <w:r w:rsidRPr="007A7CC2">
        <w:rPr>
          <w:rFonts w:ascii="Arial" w:hAnsi="Arial" w:cs="Arial"/>
          <w:b/>
          <w:sz w:val="20"/>
          <w:szCs w:val="18"/>
        </w:rPr>
        <w:t xml:space="preserve"> and others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"/>
        <w:gridCol w:w="5485"/>
        <w:gridCol w:w="2408"/>
        <w:gridCol w:w="6583"/>
      </w:tblGrid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BA3750" w:rsidRDefault="0045398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A3750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788" w:type="pct"/>
            <w:shd w:val="clear" w:color="auto" w:fill="D9D9D9"/>
            <w:vAlign w:val="center"/>
          </w:tcPr>
          <w:p w:rsidR="00453980" w:rsidRPr="00BA3750" w:rsidRDefault="00453980" w:rsidP="00D61EC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61EC8">
              <w:rPr>
                <w:rFonts w:ascii="Arial" w:hAnsi="Arial" w:cs="Arial"/>
                <w:b/>
                <w:sz w:val="18"/>
                <w:szCs w:val="18"/>
              </w:rPr>
              <w:t>IT readiness</w:t>
            </w:r>
            <w:r w:rsidR="00021D20">
              <w:rPr>
                <w:rFonts w:ascii="Arial" w:hAnsi="Arial" w:cs="Arial"/>
                <w:b/>
                <w:sz w:val="18"/>
                <w:szCs w:val="18"/>
              </w:rPr>
              <w:t>, IEC</w:t>
            </w:r>
            <w:r w:rsidRPr="00D61EC8">
              <w:rPr>
                <w:rFonts w:ascii="Arial" w:hAnsi="Arial" w:cs="Arial"/>
                <w:b/>
                <w:sz w:val="18"/>
                <w:szCs w:val="18"/>
              </w:rPr>
              <w:t xml:space="preserve"> and others</w:t>
            </w:r>
          </w:p>
        </w:tc>
        <w:tc>
          <w:tcPr>
            <w:tcW w:w="785" w:type="pct"/>
            <w:shd w:val="clear" w:color="auto" w:fill="D9D9D9"/>
            <w:vAlign w:val="center"/>
          </w:tcPr>
          <w:p w:rsidR="00453980" w:rsidRPr="00364F58" w:rsidRDefault="0045398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64F5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2146" w:type="pct"/>
            <w:shd w:val="clear" w:color="auto" w:fill="D9D9D9"/>
            <w:vAlign w:val="center"/>
          </w:tcPr>
          <w:p w:rsidR="00453980" w:rsidRPr="00364F58" w:rsidRDefault="00021D20" w:rsidP="007834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E30D58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>I</w:t>
            </w:r>
            <w:r w:rsidR="00E30D58">
              <w:rPr>
                <w:rFonts w:ascii="Arial" w:hAnsi="Arial" w:cs="Arial"/>
                <w:sz w:val="18"/>
                <w:szCs w:val="18"/>
              </w:rPr>
              <w:t>nternet c</w:t>
            </w:r>
            <w:r w:rsidRPr="00D61EC8">
              <w:rPr>
                <w:rFonts w:ascii="Arial" w:hAnsi="Arial" w:cs="Arial"/>
                <w:sz w:val="18"/>
                <w:szCs w:val="18"/>
              </w:rPr>
              <w:t>onnectivity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A03EB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2146" w:type="pct"/>
            <w:vAlign w:val="center"/>
          </w:tcPr>
          <w:p w:rsidR="00453980" w:rsidRPr="00BA3750" w:rsidRDefault="00213D4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3D4A">
              <w:rPr>
                <w:rFonts w:ascii="Arial" w:hAnsi="Arial" w:cs="Arial"/>
                <w:sz w:val="18"/>
                <w:szCs w:val="18"/>
              </w:rPr>
              <w:t>mobile network</w:t>
            </w:r>
          </w:p>
        </w:tc>
      </w:tr>
      <w:tr w:rsidR="00453980" w:rsidRPr="00BA3750" w:rsidTr="00453980">
        <w:trPr>
          <w:trHeight w:val="26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 xml:space="preserve">Type of IT support-Smart Phones with MPWs/ASHAs/Tablet 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A03EB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E30D58" w:rsidP="00E30D58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Training undertaken for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frontline </w:t>
            </w:r>
            <w:r>
              <w:rPr>
                <w:rFonts w:ascii="Arial" w:hAnsi="Arial" w:cs="Arial"/>
                <w:sz w:val="18"/>
                <w:szCs w:val="18"/>
              </w:rPr>
              <w:t xml:space="preserve">staff on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use </w:t>
            </w:r>
            <w:r w:rsidR="00E3111D">
              <w:rPr>
                <w:rFonts w:ascii="Arial" w:hAnsi="Arial" w:cs="Arial"/>
                <w:sz w:val="18"/>
                <w:szCs w:val="18"/>
              </w:rPr>
              <w:t xml:space="preserve">of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IT based systems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A03EB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453980" w:rsidRPr="00BA3750" w:rsidRDefault="00213D4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3D4A">
              <w:rPr>
                <w:rFonts w:ascii="Arial" w:hAnsi="Arial" w:cs="Arial"/>
                <w:sz w:val="18"/>
                <w:szCs w:val="18"/>
              </w:rPr>
              <w:t>FPLMIS training for anms and ashas done/ncd/idsp</w:t>
            </w: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021D2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IEC Display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A03EB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45398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 w:rsidRPr="00D61EC8">
              <w:rPr>
                <w:rFonts w:ascii="Arial" w:hAnsi="Arial" w:cs="Arial"/>
                <w:sz w:val="18"/>
                <w:szCs w:val="18"/>
              </w:rPr>
              <w:t>Citizen charter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A03EB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453980" w:rsidRPr="00BA375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1D2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021D20" w:rsidRPr="00DB18E6" w:rsidRDefault="00021D2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021D20" w:rsidRPr="00D61EC8" w:rsidRDefault="00021D20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Suggestion/ complaint box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021D20" w:rsidRPr="00BA3750" w:rsidRDefault="00213D4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2146" w:type="pct"/>
            <w:vAlign w:val="center"/>
          </w:tcPr>
          <w:p w:rsidR="00021D20" w:rsidRPr="00BA3750" w:rsidRDefault="00021D20" w:rsidP="00BA081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1D2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021D20" w:rsidRPr="00DB18E6" w:rsidRDefault="00021D2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021D20" w:rsidRDefault="00C05CCA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List of registers </w:t>
            </w:r>
            <w:r w:rsidR="0023209B">
              <w:rPr>
                <w:rFonts w:ascii="Arial" w:hAnsi="Arial" w:cs="Arial"/>
                <w:sz w:val="18"/>
                <w:szCs w:val="18"/>
              </w:rPr>
              <w:t xml:space="preserve">being </w:t>
            </w:r>
            <w:r w:rsidR="00B27AF7">
              <w:rPr>
                <w:rFonts w:ascii="Arial" w:hAnsi="Arial" w:cs="Arial"/>
                <w:sz w:val="18"/>
                <w:szCs w:val="18"/>
              </w:rPr>
              <w:t xml:space="preserve">maintained </w:t>
            </w:r>
            <w:r>
              <w:rPr>
                <w:rFonts w:ascii="Arial" w:hAnsi="Arial" w:cs="Arial"/>
                <w:sz w:val="18"/>
                <w:szCs w:val="18"/>
              </w:rPr>
              <w:t>at the SC</w:t>
            </w:r>
          </w:p>
          <w:p w:rsidR="00C05CCA" w:rsidRDefault="00C05CCA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C05CCA" w:rsidRDefault="00C67AB8" w:rsidP="00C05CC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C05CCA" w:rsidRPr="00BA3750">
              <w:rPr>
                <w:rFonts w:ascii="Arial" w:hAnsi="Arial" w:cs="Arial"/>
                <w:sz w:val="18"/>
                <w:szCs w:val="18"/>
              </w:rPr>
              <w:t xml:space="preserve">Give details in the remarks column) </w:t>
            </w:r>
          </w:p>
          <w:p w:rsidR="00C05CCA" w:rsidRDefault="00C05CCA" w:rsidP="0095536C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5" w:type="pct"/>
            <w:shd w:val="clear" w:color="auto" w:fill="auto"/>
            <w:vAlign w:val="center"/>
          </w:tcPr>
          <w:p w:rsidR="00021D20" w:rsidRPr="00BA375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021D20" w:rsidRDefault="00021D2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05CCA" w:rsidRDefault="00E34AFE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Stock/immunization/vaccine indent/family planning/vhnd/demographic profile/lab register/opd register</w:t>
            </w:r>
          </w:p>
          <w:p w:rsidR="00C05CCA" w:rsidRDefault="00C05CC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05CCA" w:rsidRPr="00BA3750" w:rsidRDefault="00C05CCA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4643D" w:rsidRPr="00BA3750" w:rsidTr="0078345D">
        <w:trPr>
          <w:trHeight w:val="314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B4643D" w:rsidRPr="00DB18E6" w:rsidRDefault="00B4643D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B4643D" w:rsidRDefault="00B27AF7" w:rsidP="0078345D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Kindly </w:t>
            </w:r>
            <w:r w:rsidR="0078345D">
              <w:rPr>
                <w:rFonts w:ascii="Arial" w:hAnsi="Arial" w:cs="Arial"/>
                <w:sz w:val="18"/>
                <w:szCs w:val="18"/>
              </w:rPr>
              <w:t>mention</w:t>
            </w:r>
            <w:r>
              <w:rPr>
                <w:rFonts w:ascii="Arial" w:hAnsi="Arial" w:cs="Arial"/>
                <w:sz w:val="18"/>
                <w:szCs w:val="18"/>
              </w:rPr>
              <w:t xml:space="preserve"> the date </w:t>
            </w:r>
            <w:r w:rsidR="0078345D">
              <w:rPr>
                <w:rFonts w:ascii="Arial" w:hAnsi="Arial" w:cs="Arial"/>
                <w:sz w:val="18"/>
                <w:szCs w:val="18"/>
              </w:rPr>
              <w:t>of the r</w:t>
            </w:r>
            <w:r>
              <w:rPr>
                <w:rFonts w:ascii="Arial" w:hAnsi="Arial" w:cs="Arial"/>
                <w:sz w:val="18"/>
                <w:szCs w:val="18"/>
              </w:rPr>
              <w:t xml:space="preserve">ecent household survey 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B4643D" w:rsidRPr="00BA3750" w:rsidRDefault="00B4643D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B4643D" w:rsidRDefault="00316C56" w:rsidP="00213D4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Survey </w:t>
            </w:r>
            <w:r w:rsidR="00213D4A">
              <w:rPr>
                <w:rFonts w:ascii="Arial" w:hAnsi="Arial" w:cs="Arial"/>
                <w:sz w:val="18"/>
                <w:szCs w:val="18"/>
              </w:rPr>
              <w:t>done in the month of November 2021</w:t>
            </w:r>
          </w:p>
        </w:tc>
      </w:tr>
      <w:tr w:rsidR="00453980" w:rsidRPr="00BA3750" w:rsidTr="00453980">
        <w:trPr>
          <w:trHeight w:val="20"/>
          <w:jc w:val="center"/>
        </w:trPr>
        <w:tc>
          <w:tcPr>
            <w:tcW w:w="281" w:type="pct"/>
            <w:shd w:val="clear" w:color="auto" w:fill="D9D9D9"/>
            <w:vAlign w:val="center"/>
          </w:tcPr>
          <w:p w:rsidR="00453980" w:rsidRPr="00DB18E6" w:rsidRDefault="00453980" w:rsidP="00D30487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88" w:type="pct"/>
            <w:shd w:val="clear" w:color="auto" w:fill="auto"/>
          </w:tcPr>
          <w:p w:rsidR="00453980" w:rsidRPr="00D61EC8" w:rsidRDefault="0078345D" w:rsidP="0078345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Any </w:t>
            </w:r>
            <w:r w:rsidR="00453980" w:rsidRPr="00D61EC8">
              <w:rPr>
                <w:rFonts w:ascii="Arial" w:hAnsi="Arial" w:cs="Arial"/>
                <w:sz w:val="18"/>
                <w:szCs w:val="18"/>
              </w:rPr>
              <w:t xml:space="preserve">Other </w:t>
            </w:r>
            <w:r>
              <w:rPr>
                <w:rFonts w:ascii="Arial" w:hAnsi="Arial" w:cs="Arial"/>
                <w:sz w:val="18"/>
                <w:szCs w:val="18"/>
              </w:rPr>
              <w:t>information</w:t>
            </w:r>
          </w:p>
        </w:tc>
        <w:tc>
          <w:tcPr>
            <w:tcW w:w="785" w:type="pct"/>
            <w:shd w:val="clear" w:color="auto" w:fill="auto"/>
            <w:vAlign w:val="center"/>
          </w:tcPr>
          <w:p w:rsidR="00453980" w:rsidRPr="00BA3750" w:rsidRDefault="00453980" w:rsidP="00983EA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46" w:type="pct"/>
            <w:vAlign w:val="center"/>
          </w:tcPr>
          <w:p w:rsidR="00453980" w:rsidRDefault="00453980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553B" w:rsidRDefault="00D255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553B" w:rsidRDefault="00D255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2553B" w:rsidRPr="00BA3750" w:rsidRDefault="00D2553B" w:rsidP="009553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D47A8" w:rsidRPr="0078345D" w:rsidRDefault="003D47A8" w:rsidP="003D47A8">
      <w:pPr>
        <w:rPr>
          <w:rFonts w:ascii="Arial" w:hAnsi="Arial" w:cs="Arial"/>
          <w:b/>
          <w:szCs w:val="18"/>
        </w:rPr>
      </w:pPr>
    </w:p>
    <w:p w:rsidR="001D6C19" w:rsidRPr="007A7CC2" w:rsidRDefault="00AE7879" w:rsidP="001D6C19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3C3BBA">
        <w:rPr>
          <w:rFonts w:ascii="Arial" w:hAnsi="Arial" w:cs="Arial"/>
          <w:b/>
          <w:sz w:val="20"/>
          <w:szCs w:val="18"/>
        </w:rPr>
        <w:t>Clinical Mater</w:t>
      </w:r>
      <w:r w:rsidR="00E17AC9" w:rsidRPr="003C3BBA">
        <w:rPr>
          <w:rFonts w:ascii="Arial" w:hAnsi="Arial" w:cs="Arial"/>
          <w:b/>
          <w:sz w:val="20"/>
          <w:szCs w:val="18"/>
        </w:rPr>
        <w:t>ial</w:t>
      </w:r>
      <w:r w:rsidR="00260E96" w:rsidRPr="003C3BBA">
        <w:rPr>
          <w:rFonts w:ascii="Arial" w:hAnsi="Arial" w:cs="Arial"/>
          <w:b/>
          <w:sz w:val="20"/>
          <w:szCs w:val="18"/>
        </w:rPr>
        <w:t>s</w:t>
      </w:r>
      <w:r w:rsidR="00E17AC9" w:rsidRPr="003C3BBA">
        <w:rPr>
          <w:rFonts w:ascii="Arial" w:hAnsi="Arial" w:cs="Arial"/>
          <w:b/>
          <w:sz w:val="20"/>
          <w:szCs w:val="18"/>
        </w:rPr>
        <w:t xml:space="preserve">, </w:t>
      </w:r>
      <w:r w:rsidRPr="003C3BBA">
        <w:rPr>
          <w:rFonts w:ascii="Arial" w:hAnsi="Arial" w:cs="Arial"/>
          <w:b/>
          <w:sz w:val="20"/>
          <w:szCs w:val="18"/>
        </w:rPr>
        <w:t xml:space="preserve">Tools and </w:t>
      </w:r>
      <w:r w:rsidR="00EA6F94" w:rsidRPr="003C3BBA">
        <w:rPr>
          <w:rFonts w:ascii="Arial" w:hAnsi="Arial" w:cs="Arial"/>
          <w:b/>
          <w:sz w:val="20"/>
          <w:szCs w:val="18"/>
        </w:rPr>
        <w:t>Equipment</w:t>
      </w:r>
    </w:p>
    <w:tbl>
      <w:tblPr>
        <w:tblW w:w="50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472"/>
        <w:gridCol w:w="4275"/>
        <w:gridCol w:w="1155"/>
        <w:gridCol w:w="1457"/>
        <w:gridCol w:w="923"/>
        <w:gridCol w:w="4603"/>
        <w:gridCol w:w="1349"/>
        <w:gridCol w:w="1201"/>
      </w:tblGrid>
      <w:tr w:rsidR="00BD5824" w:rsidRPr="00E3101B" w:rsidTr="000F4F19">
        <w:trPr>
          <w:trHeight w:val="20"/>
          <w:tblHeader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lastRenderedPageBreak/>
              <w:t>Sl</w:t>
            </w:r>
          </w:p>
        </w:tc>
        <w:tc>
          <w:tcPr>
            <w:tcW w:w="1385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Clinical Material, tools and equipment</w:t>
            </w:r>
          </w:p>
        </w:tc>
        <w:tc>
          <w:tcPr>
            <w:tcW w:w="374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472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91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Clinical Material, tools and equipment</w:t>
            </w:r>
          </w:p>
        </w:tc>
        <w:tc>
          <w:tcPr>
            <w:tcW w:w="437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89" w:type="pct"/>
            <w:shd w:val="clear" w:color="auto" w:fill="D9D9D9"/>
            <w:vAlign w:val="center"/>
          </w:tcPr>
          <w:p w:rsidR="00BD5824" w:rsidRPr="00E3101B" w:rsidRDefault="00BD5824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3101B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Basin 825 ml. SS</w:t>
            </w:r>
            <w:r w:rsidRPr="00E3101B">
              <w:rPr>
                <w:rFonts w:ascii="Arial" w:hAnsi="Arial" w:cs="Arial"/>
                <w:sz w:val="18"/>
                <w:szCs w:val="18"/>
              </w:rPr>
              <w:t xml:space="preserve"> (Stainless Steel) Ref. IS 3992</w:t>
            </w:r>
          </w:p>
        </w:tc>
        <w:tc>
          <w:tcPr>
            <w:tcW w:w="374" w:type="pct"/>
            <w:vAlign w:val="center"/>
          </w:tcPr>
          <w:p w:rsidR="00BD5824" w:rsidRPr="00E3101B" w:rsidRDefault="003A379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379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Foetoscope</w:t>
            </w:r>
          </w:p>
        </w:tc>
        <w:tc>
          <w:tcPr>
            <w:tcW w:w="437" w:type="pct"/>
            <w:vAlign w:val="center"/>
          </w:tcPr>
          <w:p w:rsidR="00BD5824" w:rsidRPr="00E3101B" w:rsidRDefault="00EF565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EF565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Basin deep (capacity 6 litre) ss Ref: IS: 5764 with Stand</w:t>
            </w:r>
          </w:p>
        </w:tc>
        <w:tc>
          <w:tcPr>
            <w:tcW w:w="374" w:type="pct"/>
            <w:vAlign w:val="center"/>
          </w:tcPr>
          <w:p w:rsidR="00BD5824" w:rsidRPr="00E3101B" w:rsidRDefault="00610EB1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610EB1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Hub Cutter and Needle Destroyer</w:t>
            </w:r>
          </w:p>
        </w:tc>
        <w:tc>
          <w:tcPr>
            <w:tcW w:w="437" w:type="pct"/>
            <w:vAlign w:val="center"/>
          </w:tcPr>
          <w:p w:rsidR="00BD5824" w:rsidRPr="00E3101B" w:rsidRDefault="00597BC6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89" w:type="pct"/>
            <w:vAlign w:val="center"/>
          </w:tcPr>
          <w:p w:rsidR="00BD5824" w:rsidRPr="00E3101B" w:rsidRDefault="00597BC6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Tray instrument/Dressing with cover 310 x 195x63mm SS, Ref IS: 3993</w:t>
            </w:r>
          </w:p>
        </w:tc>
        <w:tc>
          <w:tcPr>
            <w:tcW w:w="374" w:type="pct"/>
            <w:vAlign w:val="center"/>
          </w:tcPr>
          <w:p w:rsidR="00BD5824" w:rsidRPr="00E3101B" w:rsidRDefault="003A379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379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Ambu Bag (Paediatric size) with Baby mask</w:t>
            </w:r>
          </w:p>
        </w:tc>
        <w:tc>
          <w:tcPr>
            <w:tcW w:w="437" w:type="pct"/>
            <w:vAlign w:val="center"/>
          </w:tcPr>
          <w:p w:rsidR="00BD5824" w:rsidRPr="00E3101B" w:rsidRDefault="00597BC6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597BC6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Flashlight/Torch Box-type pre-focused (4 cell)</w:t>
            </w:r>
          </w:p>
        </w:tc>
        <w:tc>
          <w:tcPr>
            <w:tcW w:w="374" w:type="pct"/>
            <w:vAlign w:val="center"/>
          </w:tcPr>
          <w:p w:rsidR="00BD5824" w:rsidRPr="00E3101B" w:rsidRDefault="00610EB1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610EB1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Suction Machine</w:t>
            </w:r>
          </w:p>
        </w:tc>
        <w:tc>
          <w:tcPr>
            <w:tcW w:w="437" w:type="pct"/>
            <w:vAlign w:val="center"/>
          </w:tcPr>
          <w:p w:rsidR="00BD5824" w:rsidRPr="00E3101B" w:rsidRDefault="00610EB1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610EB1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Torch (ordinary)</w:t>
            </w:r>
          </w:p>
        </w:tc>
        <w:tc>
          <w:tcPr>
            <w:tcW w:w="374" w:type="pct"/>
            <w:vAlign w:val="center"/>
          </w:tcPr>
          <w:p w:rsidR="00BD5824" w:rsidRPr="00E3101B" w:rsidRDefault="00213D4A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213D4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Oxygen Administration Equipment</w:t>
            </w:r>
          </w:p>
        </w:tc>
        <w:tc>
          <w:tcPr>
            <w:tcW w:w="437" w:type="pct"/>
            <w:vAlign w:val="center"/>
          </w:tcPr>
          <w:p w:rsidR="00BD5824" w:rsidRPr="00E3101B" w:rsidRDefault="00610EB1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BD5824" w:rsidRPr="00E3101B" w:rsidRDefault="00610EB1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Dressing Drum with cover 0.945 litres stainless steel</w:t>
            </w:r>
          </w:p>
        </w:tc>
        <w:tc>
          <w:tcPr>
            <w:tcW w:w="374" w:type="pct"/>
            <w:vAlign w:val="center"/>
          </w:tcPr>
          <w:p w:rsidR="00BD5824" w:rsidRPr="00E3101B" w:rsidRDefault="003A3790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379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Tracking Bag and Tickler Box (Immunization)</w:t>
            </w:r>
          </w:p>
        </w:tc>
        <w:tc>
          <w:tcPr>
            <w:tcW w:w="437" w:type="pct"/>
            <w:vAlign w:val="center"/>
          </w:tcPr>
          <w:p w:rsidR="00BD5824" w:rsidRPr="00E3101B" w:rsidRDefault="00EF565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EF565B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Hemoglobinometer –Sahli</w:t>
            </w:r>
            <w:r>
              <w:rPr>
                <w:rFonts w:ascii="Arial" w:hAnsi="Arial" w:cs="Arial"/>
                <w:sz w:val="18"/>
                <w:szCs w:val="18"/>
              </w:rPr>
              <w:t>’s</w:t>
            </w:r>
            <w:r w:rsidRPr="00E3101B">
              <w:rPr>
                <w:rFonts w:ascii="Arial" w:hAnsi="Arial" w:cs="Arial"/>
                <w:sz w:val="18"/>
                <w:szCs w:val="18"/>
              </w:rPr>
              <w:t xml:space="preserve"> type complete</w:t>
            </w:r>
          </w:p>
        </w:tc>
        <w:tc>
          <w:tcPr>
            <w:tcW w:w="374" w:type="pct"/>
            <w:vAlign w:val="center"/>
          </w:tcPr>
          <w:p w:rsidR="00BD5824" w:rsidRPr="00E3101B" w:rsidRDefault="003A379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379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Measuring Tape</w:t>
            </w:r>
          </w:p>
        </w:tc>
        <w:tc>
          <w:tcPr>
            <w:tcW w:w="437" w:type="pct"/>
            <w:vAlign w:val="center"/>
          </w:tcPr>
          <w:p w:rsidR="00BD5824" w:rsidRPr="00E3101B" w:rsidRDefault="00EF565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EF565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Adult 125 kg/280 lb</w:t>
            </w:r>
          </w:p>
        </w:tc>
        <w:tc>
          <w:tcPr>
            <w:tcW w:w="374" w:type="pct"/>
            <w:vAlign w:val="center"/>
          </w:tcPr>
          <w:p w:rsidR="00BD5824" w:rsidRPr="00E3101B" w:rsidRDefault="00213D4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213D4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I/V Stand</w:t>
            </w:r>
          </w:p>
        </w:tc>
        <w:tc>
          <w:tcPr>
            <w:tcW w:w="437" w:type="pct"/>
            <w:vAlign w:val="center"/>
          </w:tcPr>
          <w:p w:rsidR="00BD5824" w:rsidRPr="00E3101B" w:rsidRDefault="00597BC6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597BC6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Infant (10 Kg)</w:t>
            </w:r>
          </w:p>
        </w:tc>
        <w:tc>
          <w:tcPr>
            <w:tcW w:w="374" w:type="pct"/>
            <w:vAlign w:val="center"/>
          </w:tcPr>
          <w:p w:rsidR="00BD5824" w:rsidRPr="00E3101B" w:rsidRDefault="003A379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3A3790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Artery Forceps-Curved</w:t>
            </w:r>
          </w:p>
        </w:tc>
        <w:tc>
          <w:tcPr>
            <w:tcW w:w="437" w:type="pct"/>
            <w:vAlign w:val="center"/>
          </w:tcPr>
          <w:p w:rsidR="00BD5824" w:rsidRPr="00E3101B" w:rsidRDefault="00EF565B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9" w:type="pct"/>
            <w:vAlign w:val="center"/>
          </w:tcPr>
          <w:p w:rsidR="00BD5824" w:rsidRPr="00E3101B" w:rsidRDefault="00EF565B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BD5824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BD5824" w:rsidRPr="00E3101B" w:rsidRDefault="00BD5824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Weighing Scale, (baby) hanging type, 5 kg</w:t>
            </w:r>
          </w:p>
        </w:tc>
        <w:tc>
          <w:tcPr>
            <w:tcW w:w="374" w:type="pct"/>
            <w:vAlign w:val="center"/>
          </w:tcPr>
          <w:p w:rsidR="00BD5824" w:rsidRPr="00E3101B" w:rsidRDefault="00610EB1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BD5824" w:rsidRPr="00E3101B" w:rsidRDefault="00610EB1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BD5824" w:rsidRPr="00E3101B" w:rsidRDefault="00BD5824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BD5824" w:rsidRPr="00E3101B" w:rsidRDefault="00BD5824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BP Apparatus (Digital)</w:t>
            </w:r>
          </w:p>
        </w:tc>
        <w:tc>
          <w:tcPr>
            <w:tcW w:w="437" w:type="pct"/>
            <w:vAlign w:val="center"/>
          </w:tcPr>
          <w:p w:rsidR="00BD5824" w:rsidRPr="00E3101B" w:rsidRDefault="00597BC6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BD5824" w:rsidRPr="00E3101B" w:rsidRDefault="00597BC6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610EB1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610EB1" w:rsidRPr="00E3101B" w:rsidRDefault="00610EB1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610EB1" w:rsidRPr="00E3101B" w:rsidRDefault="00610EB1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Sterilizer</w:t>
            </w:r>
          </w:p>
        </w:tc>
        <w:tc>
          <w:tcPr>
            <w:tcW w:w="374" w:type="pct"/>
            <w:vAlign w:val="center"/>
          </w:tcPr>
          <w:p w:rsidR="00610EB1" w:rsidRPr="00E3101B" w:rsidRDefault="00610EB1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610EB1" w:rsidRPr="00E3101B" w:rsidRDefault="00610EB1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610EB1" w:rsidRPr="00E3101B" w:rsidRDefault="00610EB1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610EB1" w:rsidRPr="00E3101B" w:rsidRDefault="00610EB1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Dental Probe</w:t>
            </w:r>
          </w:p>
        </w:tc>
        <w:tc>
          <w:tcPr>
            <w:tcW w:w="437" w:type="pct"/>
            <w:vAlign w:val="center"/>
          </w:tcPr>
          <w:p w:rsidR="00610EB1" w:rsidRPr="00E3101B" w:rsidRDefault="00610EB1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610EB1" w:rsidRPr="00E3101B" w:rsidRDefault="00610EB1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10EB1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610EB1" w:rsidRPr="00E3101B" w:rsidRDefault="00610EB1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610EB1" w:rsidRPr="00E3101B" w:rsidRDefault="00610EB1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Surgical Scissors straight 140 mm, ss</w:t>
            </w:r>
          </w:p>
        </w:tc>
        <w:tc>
          <w:tcPr>
            <w:tcW w:w="374" w:type="pct"/>
            <w:vAlign w:val="center"/>
          </w:tcPr>
          <w:p w:rsidR="00610EB1" w:rsidRPr="00E3101B" w:rsidRDefault="00610EB1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610EB1" w:rsidRPr="00E3101B" w:rsidRDefault="00610EB1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610EB1" w:rsidRPr="00E3101B" w:rsidRDefault="00610EB1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610EB1" w:rsidRPr="00E3101B" w:rsidRDefault="00610EB1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Digital Thermometer</w:t>
            </w:r>
          </w:p>
        </w:tc>
        <w:tc>
          <w:tcPr>
            <w:tcW w:w="437" w:type="pct"/>
            <w:vAlign w:val="center"/>
          </w:tcPr>
          <w:p w:rsidR="00610EB1" w:rsidRPr="00E3101B" w:rsidRDefault="00597BC6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610EB1" w:rsidRPr="00E3101B" w:rsidRDefault="00597BC6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610EB1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610EB1" w:rsidRPr="00E3101B" w:rsidRDefault="00610EB1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610EB1" w:rsidRPr="00E3101B" w:rsidRDefault="00610EB1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Sphygmomanometer Aneroid 300 mm with cuff IS: 7652</w:t>
            </w:r>
          </w:p>
        </w:tc>
        <w:tc>
          <w:tcPr>
            <w:tcW w:w="374" w:type="pct"/>
            <w:vAlign w:val="center"/>
          </w:tcPr>
          <w:p w:rsidR="00610EB1" w:rsidRPr="00E3101B" w:rsidRDefault="00213D4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610EB1" w:rsidRPr="00E3101B" w:rsidRDefault="00213D4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610EB1" w:rsidRPr="00E3101B" w:rsidRDefault="00610EB1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610EB1" w:rsidRPr="00E3101B" w:rsidRDefault="00610EB1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Examination Lamp</w:t>
            </w:r>
          </w:p>
        </w:tc>
        <w:tc>
          <w:tcPr>
            <w:tcW w:w="437" w:type="pct"/>
            <w:vAlign w:val="center"/>
          </w:tcPr>
          <w:p w:rsidR="00610EB1" w:rsidRPr="00E3101B" w:rsidRDefault="00610EB1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610EB1" w:rsidRPr="00E3101B" w:rsidRDefault="00610EB1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10EB1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610EB1" w:rsidRPr="00E3101B" w:rsidRDefault="00610EB1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610EB1" w:rsidRPr="00E3101B" w:rsidRDefault="00610EB1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Kelly’s haemostat Forceps straight 140 mm ss</w:t>
            </w:r>
          </w:p>
        </w:tc>
        <w:tc>
          <w:tcPr>
            <w:tcW w:w="374" w:type="pct"/>
            <w:vAlign w:val="center"/>
          </w:tcPr>
          <w:p w:rsidR="00610EB1" w:rsidRPr="00E3101B" w:rsidRDefault="00213D4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610EB1" w:rsidRPr="00E3101B" w:rsidRDefault="00213D4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610EB1" w:rsidRPr="00E3101B" w:rsidRDefault="00610EB1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610EB1" w:rsidRPr="00E3101B" w:rsidRDefault="00610EB1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Tongue Depressor</w:t>
            </w:r>
          </w:p>
        </w:tc>
        <w:tc>
          <w:tcPr>
            <w:tcW w:w="437" w:type="pct"/>
            <w:vAlign w:val="center"/>
          </w:tcPr>
          <w:p w:rsidR="00610EB1" w:rsidRPr="00E3101B" w:rsidRDefault="00610EB1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610EB1" w:rsidRPr="00E3101B" w:rsidRDefault="00610EB1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10EB1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610EB1" w:rsidRPr="00E3101B" w:rsidRDefault="00610EB1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610EB1" w:rsidRPr="00E3101B" w:rsidRDefault="00610EB1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Vulsellum Uterine Forceps curved 25.5 cm</w:t>
            </w:r>
          </w:p>
        </w:tc>
        <w:tc>
          <w:tcPr>
            <w:tcW w:w="374" w:type="pct"/>
            <w:vAlign w:val="center"/>
          </w:tcPr>
          <w:p w:rsidR="00610EB1" w:rsidRPr="00E3101B" w:rsidRDefault="00610EB1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610EB1" w:rsidRPr="00E3101B" w:rsidRDefault="00610EB1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610EB1" w:rsidRPr="00E3101B" w:rsidRDefault="00610EB1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610EB1" w:rsidRPr="00E3101B" w:rsidRDefault="00610EB1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Weighing Scale Adult (Digital)</w:t>
            </w:r>
          </w:p>
        </w:tc>
        <w:tc>
          <w:tcPr>
            <w:tcW w:w="437" w:type="pct"/>
            <w:vAlign w:val="center"/>
          </w:tcPr>
          <w:p w:rsidR="00610EB1" w:rsidRPr="00E3101B" w:rsidRDefault="00610EB1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610EB1" w:rsidRPr="00E3101B" w:rsidRDefault="00610EB1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10EB1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610EB1" w:rsidRPr="00E3101B" w:rsidRDefault="00610EB1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610EB1" w:rsidRPr="00E3101B" w:rsidRDefault="00610EB1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small,</w:t>
            </w:r>
          </w:p>
        </w:tc>
        <w:tc>
          <w:tcPr>
            <w:tcW w:w="374" w:type="pct"/>
            <w:vAlign w:val="center"/>
          </w:tcPr>
          <w:p w:rsidR="00610EB1" w:rsidRPr="00E3101B" w:rsidRDefault="00213D4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610EB1" w:rsidRPr="00E3101B" w:rsidRDefault="00213D4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610EB1" w:rsidRPr="00E3101B" w:rsidRDefault="00610EB1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610EB1" w:rsidRPr="00E3101B" w:rsidRDefault="00610EB1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Oxygen Cylinder with trolley</w:t>
            </w:r>
          </w:p>
        </w:tc>
        <w:tc>
          <w:tcPr>
            <w:tcW w:w="437" w:type="pct"/>
            <w:vAlign w:val="center"/>
          </w:tcPr>
          <w:p w:rsidR="00610EB1" w:rsidRPr="00E3101B" w:rsidRDefault="00610EB1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610EB1" w:rsidRPr="00E3101B" w:rsidRDefault="00610EB1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10EB1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610EB1" w:rsidRPr="00E3101B" w:rsidRDefault="00610EB1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610EB1" w:rsidRPr="00E3101B" w:rsidRDefault="00610EB1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medium</w:t>
            </w:r>
          </w:p>
        </w:tc>
        <w:tc>
          <w:tcPr>
            <w:tcW w:w="374" w:type="pct"/>
            <w:vAlign w:val="center"/>
          </w:tcPr>
          <w:p w:rsidR="00610EB1" w:rsidRPr="00E3101B" w:rsidRDefault="00610EB1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610EB1" w:rsidRPr="00E3101B" w:rsidRDefault="00610EB1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610EB1" w:rsidRPr="00E3101B" w:rsidRDefault="00610EB1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610EB1" w:rsidRPr="00E3101B" w:rsidRDefault="00610EB1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Mouth Gag</w:t>
            </w:r>
          </w:p>
        </w:tc>
        <w:tc>
          <w:tcPr>
            <w:tcW w:w="437" w:type="pct"/>
            <w:vAlign w:val="center"/>
          </w:tcPr>
          <w:p w:rsidR="00610EB1" w:rsidRPr="00E3101B" w:rsidRDefault="00610EB1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610EB1" w:rsidRPr="00E3101B" w:rsidRDefault="00610EB1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10EB1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610EB1" w:rsidRPr="00E3101B" w:rsidRDefault="00610EB1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610EB1" w:rsidRPr="00E3101B" w:rsidRDefault="00610EB1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Cusco’s/Graves Speculum vaginal bi-valve large</w:t>
            </w:r>
          </w:p>
        </w:tc>
        <w:tc>
          <w:tcPr>
            <w:tcW w:w="374" w:type="pct"/>
            <w:vAlign w:val="center"/>
          </w:tcPr>
          <w:p w:rsidR="00610EB1" w:rsidRPr="00E3101B" w:rsidRDefault="00213D4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610EB1" w:rsidRPr="00E3101B" w:rsidRDefault="00213D4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610EB1" w:rsidRPr="00E3101B" w:rsidRDefault="00610EB1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610EB1" w:rsidRPr="00E3101B" w:rsidRDefault="00610EB1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Mouth Mirror</w:t>
            </w:r>
          </w:p>
        </w:tc>
        <w:tc>
          <w:tcPr>
            <w:tcW w:w="437" w:type="pct"/>
            <w:vAlign w:val="center"/>
          </w:tcPr>
          <w:p w:rsidR="00610EB1" w:rsidRPr="00E3101B" w:rsidRDefault="00610EB1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610EB1" w:rsidRPr="00E3101B" w:rsidRDefault="00610EB1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10EB1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610EB1" w:rsidRPr="00E3101B" w:rsidRDefault="00610EB1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610EB1" w:rsidRPr="00E3101B" w:rsidRDefault="00610EB1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Sims retractor/depressor</w:t>
            </w:r>
          </w:p>
        </w:tc>
        <w:tc>
          <w:tcPr>
            <w:tcW w:w="374" w:type="pct"/>
            <w:vAlign w:val="center"/>
          </w:tcPr>
          <w:p w:rsidR="00610EB1" w:rsidRPr="00E3101B" w:rsidRDefault="00213D4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610EB1" w:rsidRPr="00E3101B" w:rsidRDefault="00213D4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610EB1" w:rsidRPr="00E3101B" w:rsidRDefault="00610EB1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610EB1" w:rsidRPr="00E3101B" w:rsidRDefault="00610EB1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Snellen vision chart</w:t>
            </w:r>
          </w:p>
        </w:tc>
        <w:tc>
          <w:tcPr>
            <w:tcW w:w="437" w:type="pct"/>
            <w:vAlign w:val="center"/>
          </w:tcPr>
          <w:p w:rsidR="00610EB1" w:rsidRPr="00E3101B" w:rsidRDefault="00610EB1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610EB1" w:rsidRPr="00E3101B" w:rsidRDefault="00610EB1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10EB1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610EB1" w:rsidRPr="00E3101B" w:rsidRDefault="00610EB1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610EB1" w:rsidRPr="00E3101B" w:rsidRDefault="00610EB1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Sims Speculum vaginal double ended ISS Medium</w:t>
            </w:r>
          </w:p>
        </w:tc>
        <w:tc>
          <w:tcPr>
            <w:tcW w:w="374" w:type="pct"/>
            <w:vAlign w:val="center"/>
          </w:tcPr>
          <w:p w:rsidR="00610EB1" w:rsidRPr="00E3101B" w:rsidRDefault="00213D4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610EB1" w:rsidRPr="00E3101B" w:rsidRDefault="00213D4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610EB1" w:rsidRPr="00E3101B" w:rsidRDefault="00610EB1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610EB1" w:rsidRPr="00E3101B" w:rsidRDefault="00610EB1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Near vision chart</w:t>
            </w:r>
          </w:p>
        </w:tc>
        <w:tc>
          <w:tcPr>
            <w:tcW w:w="437" w:type="pct"/>
            <w:vAlign w:val="center"/>
          </w:tcPr>
          <w:p w:rsidR="00610EB1" w:rsidRPr="00E3101B" w:rsidRDefault="00610EB1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610EB1" w:rsidRPr="00E3101B" w:rsidRDefault="00610EB1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10EB1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610EB1" w:rsidRPr="00E3101B" w:rsidRDefault="00610EB1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610EB1" w:rsidRPr="00E3101B" w:rsidRDefault="00610EB1" w:rsidP="000F4F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Uterine Sound Graduated</w:t>
            </w:r>
          </w:p>
        </w:tc>
        <w:tc>
          <w:tcPr>
            <w:tcW w:w="374" w:type="pct"/>
            <w:vAlign w:val="center"/>
          </w:tcPr>
          <w:p w:rsidR="00610EB1" w:rsidRPr="00E3101B" w:rsidRDefault="00610EB1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610EB1" w:rsidRPr="00E3101B" w:rsidRDefault="00610EB1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610EB1" w:rsidRPr="00E3101B" w:rsidRDefault="00610EB1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610EB1" w:rsidRPr="00E3101B" w:rsidRDefault="00610EB1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Stadiometer</w:t>
            </w:r>
          </w:p>
        </w:tc>
        <w:tc>
          <w:tcPr>
            <w:tcW w:w="437" w:type="pct"/>
            <w:vAlign w:val="center"/>
          </w:tcPr>
          <w:p w:rsidR="00610EB1" w:rsidRPr="00E3101B" w:rsidRDefault="00610EB1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610EB1" w:rsidRPr="00E3101B" w:rsidRDefault="00610EB1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10EB1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10EB1" w:rsidRPr="00E3101B" w:rsidRDefault="00610EB1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610EB1" w:rsidRPr="00E3101B" w:rsidRDefault="00610EB1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Cheatle’s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610EB1" w:rsidRPr="00E3101B" w:rsidRDefault="00610EB1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610EB1" w:rsidRPr="00E3101B" w:rsidRDefault="00610EB1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610EB1" w:rsidRPr="00E3101B" w:rsidRDefault="00610EB1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610EB1" w:rsidRPr="00E3101B" w:rsidRDefault="00610EB1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Nebulizer</w:t>
            </w:r>
          </w:p>
        </w:tc>
        <w:tc>
          <w:tcPr>
            <w:tcW w:w="437" w:type="pct"/>
            <w:vAlign w:val="center"/>
          </w:tcPr>
          <w:p w:rsidR="00610EB1" w:rsidRPr="00E3101B" w:rsidRDefault="00610EB1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610EB1" w:rsidRPr="00E3101B" w:rsidRDefault="00610EB1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610EB1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10EB1" w:rsidRPr="00E3101B" w:rsidRDefault="00610EB1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610EB1" w:rsidRPr="00E3101B" w:rsidRDefault="00610EB1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Vaccine Carrier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610EB1" w:rsidRPr="00E3101B" w:rsidRDefault="00610EB1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0EB1" w:rsidRPr="00E3101B" w:rsidRDefault="00610EB1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610EB1" w:rsidRPr="00E3101B" w:rsidRDefault="00610EB1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610EB1" w:rsidRPr="00E3101B" w:rsidRDefault="00610EB1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Gauze Cutting Scissors Straight</w:t>
            </w:r>
          </w:p>
        </w:tc>
        <w:tc>
          <w:tcPr>
            <w:tcW w:w="437" w:type="pct"/>
            <w:vAlign w:val="center"/>
          </w:tcPr>
          <w:p w:rsidR="00610EB1" w:rsidRPr="00E3101B" w:rsidRDefault="00610EB1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9" w:type="pct"/>
            <w:vAlign w:val="center"/>
          </w:tcPr>
          <w:p w:rsidR="00610EB1" w:rsidRPr="00E3101B" w:rsidRDefault="00610EB1" w:rsidP="000F4F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526503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26503" w:rsidRPr="00E3101B" w:rsidRDefault="00526503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526503" w:rsidRPr="00E3101B" w:rsidRDefault="00526503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Ice pack box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526503" w:rsidRPr="00E3101B" w:rsidRDefault="00213D4A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6503" w:rsidRPr="00E3101B" w:rsidRDefault="00213D4A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26503" w:rsidRPr="00E3101B" w:rsidRDefault="00526503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526503" w:rsidRPr="00E3101B" w:rsidRDefault="00526503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Episiotomy Scissors</w:t>
            </w:r>
          </w:p>
        </w:tc>
        <w:tc>
          <w:tcPr>
            <w:tcW w:w="437" w:type="pct"/>
            <w:vAlign w:val="center"/>
          </w:tcPr>
          <w:p w:rsidR="00526503" w:rsidRPr="00E3101B" w:rsidRDefault="00526503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526503" w:rsidRPr="00E3101B" w:rsidRDefault="00526503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526503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26503" w:rsidRPr="00E3101B" w:rsidRDefault="00526503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526503" w:rsidRPr="00E3101B" w:rsidRDefault="00526503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Sponge holder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526503" w:rsidRPr="00E3101B" w:rsidRDefault="0052650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6503" w:rsidRPr="00E3101B" w:rsidRDefault="00526503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26503" w:rsidRPr="00E3101B" w:rsidRDefault="00526503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526503" w:rsidRPr="00E3101B" w:rsidRDefault="00526503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Kits for testing residual chlorine in drinking water</w:t>
            </w:r>
          </w:p>
        </w:tc>
        <w:tc>
          <w:tcPr>
            <w:tcW w:w="437" w:type="pct"/>
            <w:vAlign w:val="center"/>
          </w:tcPr>
          <w:p w:rsidR="00526503" w:rsidRPr="00E3101B" w:rsidRDefault="00526503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526503" w:rsidRPr="00E3101B" w:rsidRDefault="00526503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526503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26503" w:rsidRPr="00E3101B" w:rsidRDefault="00526503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526503" w:rsidRPr="00E3101B" w:rsidRDefault="00526503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Plain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526503" w:rsidRPr="00E3101B" w:rsidRDefault="0052650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6503" w:rsidRPr="00E3101B" w:rsidRDefault="00526503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26503" w:rsidRPr="00E3101B" w:rsidRDefault="00526503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526503" w:rsidRPr="00E3101B" w:rsidRDefault="00526503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>Tuning fork</w:t>
            </w:r>
          </w:p>
        </w:tc>
        <w:tc>
          <w:tcPr>
            <w:tcW w:w="437" w:type="pct"/>
            <w:vAlign w:val="center"/>
          </w:tcPr>
          <w:p w:rsidR="00526503" w:rsidRPr="00E3101B" w:rsidRDefault="00526503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526503" w:rsidRPr="00E3101B" w:rsidRDefault="00526503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526503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26503" w:rsidRPr="00E3101B" w:rsidRDefault="00526503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526503" w:rsidRPr="00E3101B" w:rsidRDefault="00526503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Tooth Forceps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526503" w:rsidRPr="00E3101B" w:rsidRDefault="0052650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6503" w:rsidRPr="00E3101B" w:rsidRDefault="00526503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26503" w:rsidRPr="00E3101B" w:rsidRDefault="00526503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526503" w:rsidRPr="00E3101B" w:rsidRDefault="00526503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color w:val="000000"/>
                <w:sz w:val="18"/>
                <w:szCs w:val="18"/>
              </w:rPr>
              <w:t xml:space="preserve">Nasal </w:t>
            </w:r>
            <w:r>
              <w:rPr>
                <w:rFonts w:ascii="Arial" w:hAnsi="Arial" w:cs="Arial"/>
                <w:sz w:val="18"/>
                <w:szCs w:val="18"/>
              </w:rPr>
              <w:t>Speculum (St. Claire’s)</w:t>
            </w:r>
          </w:p>
        </w:tc>
        <w:tc>
          <w:tcPr>
            <w:tcW w:w="437" w:type="pct"/>
            <w:vAlign w:val="center"/>
          </w:tcPr>
          <w:p w:rsidR="00526503" w:rsidRPr="00E3101B" w:rsidRDefault="00526503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526503" w:rsidRPr="00E3101B" w:rsidRDefault="00526503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526503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26503" w:rsidRPr="00E3101B" w:rsidRDefault="00526503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526503" w:rsidRPr="00E3101B" w:rsidRDefault="00526503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Needle Holder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526503" w:rsidRPr="00E3101B" w:rsidRDefault="0052650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6503" w:rsidRPr="00E3101B" w:rsidRDefault="00526503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26503" w:rsidRPr="00E3101B" w:rsidRDefault="00526503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526503" w:rsidRPr="00E3101B" w:rsidRDefault="00526503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App and headp</w:t>
            </w:r>
            <w:r>
              <w:rPr>
                <w:rFonts w:ascii="Arial" w:hAnsi="Arial" w:cs="Arial"/>
                <w:sz w:val="18"/>
                <w:szCs w:val="18"/>
              </w:rPr>
              <w:t>hones for App-based Audiometry</w:t>
            </w:r>
          </w:p>
        </w:tc>
        <w:tc>
          <w:tcPr>
            <w:tcW w:w="437" w:type="pct"/>
            <w:vAlign w:val="center"/>
          </w:tcPr>
          <w:p w:rsidR="00526503" w:rsidRPr="00E3101B" w:rsidRDefault="00526503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526503" w:rsidRPr="00E3101B" w:rsidRDefault="00526503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526503" w:rsidRPr="00E3101B" w:rsidTr="000F4F19">
        <w:trPr>
          <w:trHeight w:val="20"/>
          <w:jc w:val="center"/>
        </w:trPr>
        <w:tc>
          <w:tcPr>
            <w:tcW w:w="153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26503" w:rsidRPr="00E3101B" w:rsidRDefault="00526503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526503" w:rsidRPr="00E3101B" w:rsidRDefault="00526503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Suture needle straight -10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center"/>
          </w:tcPr>
          <w:p w:rsidR="00526503" w:rsidRPr="00E3101B" w:rsidRDefault="0052650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6503" w:rsidRPr="00E3101B" w:rsidRDefault="00526503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26503" w:rsidRPr="00E3101B" w:rsidRDefault="00526503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526503" w:rsidRPr="00E3101B" w:rsidRDefault="00526503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Ear S</w:t>
            </w:r>
            <w:r>
              <w:rPr>
                <w:rFonts w:ascii="Arial" w:hAnsi="Arial" w:cs="Arial"/>
                <w:sz w:val="18"/>
                <w:szCs w:val="18"/>
              </w:rPr>
              <w:t>peculum – metallic, dull finish</w:t>
            </w:r>
          </w:p>
        </w:tc>
        <w:tc>
          <w:tcPr>
            <w:tcW w:w="437" w:type="pct"/>
            <w:vAlign w:val="center"/>
          </w:tcPr>
          <w:p w:rsidR="00526503" w:rsidRPr="00E3101B" w:rsidRDefault="00526503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526503" w:rsidRPr="00E3101B" w:rsidRDefault="00526503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526503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526503" w:rsidRPr="00E3101B" w:rsidRDefault="00526503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526503" w:rsidRPr="00E3101B" w:rsidRDefault="00526503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Suture needle curved</w:t>
            </w:r>
          </w:p>
        </w:tc>
        <w:tc>
          <w:tcPr>
            <w:tcW w:w="374" w:type="pct"/>
            <w:vAlign w:val="center"/>
          </w:tcPr>
          <w:p w:rsidR="00526503" w:rsidRPr="00E3101B" w:rsidRDefault="0052650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526503" w:rsidRPr="00E3101B" w:rsidRDefault="00526503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526503" w:rsidRPr="00E3101B" w:rsidRDefault="00526503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526503" w:rsidRPr="00E3101B" w:rsidRDefault="00526503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Jobson-Horne probe</w:t>
            </w:r>
          </w:p>
        </w:tc>
        <w:tc>
          <w:tcPr>
            <w:tcW w:w="437" w:type="pct"/>
            <w:vAlign w:val="center"/>
          </w:tcPr>
          <w:p w:rsidR="00526503" w:rsidRPr="00E3101B" w:rsidRDefault="00526503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526503" w:rsidRPr="00E3101B" w:rsidRDefault="00526503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526503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526503" w:rsidRPr="00E3101B" w:rsidRDefault="00526503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526503" w:rsidRPr="00E3101B" w:rsidRDefault="00526503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Kidney tray</w:t>
            </w:r>
          </w:p>
        </w:tc>
        <w:tc>
          <w:tcPr>
            <w:tcW w:w="374" w:type="pct"/>
            <w:vAlign w:val="center"/>
          </w:tcPr>
          <w:p w:rsidR="00526503" w:rsidRPr="00E3101B" w:rsidRDefault="0052650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526503" w:rsidRPr="00E3101B" w:rsidRDefault="00526503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526503" w:rsidRPr="00E3101B" w:rsidRDefault="00526503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526503" w:rsidRPr="00E3101B" w:rsidRDefault="00526503" w:rsidP="000F4F1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Eustachian Catheter</w:t>
            </w:r>
          </w:p>
        </w:tc>
        <w:tc>
          <w:tcPr>
            <w:tcW w:w="437" w:type="pct"/>
            <w:vAlign w:val="center"/>
          </w:tcPr>
          <w:p w:rsidR="00526503" w:rsidRPr="00E3101B" w:rsidRDefault="00526503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526503" w:rsidRPr="00E3101B" w:rsidRDefault="00526503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526503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526503" w:rsidRPr="00E3101B" w:rsidRDefault="00526503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526503" w:rsidRPr="00E3101B" w:rsidRDefault="00526503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Artery Forceps, straight, 160mm Stainless steel</w:t>
            </w:r>
          </w:p>
        </w:tc>
        <w:tc>
          <w:tcPr>
            <w:tcW w:w="374" w:type="pct"/>
            <w:vAlign w:val="center"/>
          </w:tcPr>
          <w:p w:rsidR="00526503" w:rsidRPr="00E3101B" w:rsidRDefault="0052650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526503" w:rsidRPr="00E3101B" w:rsidRDefault="00526503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526503" w:rsidRPr="00E3101B" w:rsidRDefault="00526503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526503" w:rsidRPr="00E3101B" w:rsidRDefault="00526503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Rapid Diagnostic Kit</w:t>
            </w:r>
          </w:p>
        </w:tc>
        <w:tc>
          <w:tcPr>
            <w:tcW w:w="437" w:type="pct"/>
            <w:vAlign w:val="center"/>
          </w:tcPr>
          <w:p w:rsidR="00526503" w:rsidRPr="00E3101B" w:rsidRDefault="00597BC6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89" w:type="pct"/>
            <w:vAlign w:val="center"/>
          </w:tcPr>
          <w:p w:rsidR="00526503" w:rsidRPr="00E3101B" w:rsidRDefault="00597BC6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</w:tr>
      <w:tr w:rsidR="00526503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526503" w:rsidRPr="00E3101B" w:rsidRDefault="00526503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526503" w:rsidRPr="00E3101B" w:rsidRDefault="00526503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Dressing Forceps (spring type), 160 mm, stainless steel</w:t>
            </w:r>
          </w:p>
        </w:tc>
        <w:tc>
          <w:tcPr>
            <w:tcW w:w="374" w:type="pct"/>
            <w:vAlign w:val="center"/>
          </w:tcPr>
          <w:p w:rsidR="00526503" w:rsidRPr="00E3101B" w:rsidRDefault="0052650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526503" w:rsidRPr="00E3101B" w:rsidRDefault="00526503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526503" w:rsidRPr="00E3101B" w:rsidRDefault="00526503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526503" w:rsidRPr="00E3101B" w:rsidRDefault="00526503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Digital Scope for oral, nasal and throat e</w:t>
            </w:r>
            <w:r>
              <w:rPr>
                <w:rFonts w:ascii="Arial" w:hAnsi="Arial" w:cs="Arial"/>
                <w:sz w:val="18"/>
                <w:szCs w:val="18"/>
              </w:rPr>
              <w:t xml:space="preserve">xamination with Digital Tablet </w:t>
            </w:r>
          </w:p>
        </w:tc>
        <w:tc>
          <w:tcPr>
            <w:tcW w:w="437" w:type="pct"/>
            <w:vAlign w:val="center"/>
          </w:tcPr>
          <w:p w:rsidR="00526503" w:rsidRPr="00E3101B" w:rsidRDefault="00B46D95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526503" w:rsidRPr="00E3101B" w:rsidRDefault="00B46D95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526503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526503" w:rsidRPr="00E3101B" w:rsidRDefault="00526503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526503" w:rsidRPr="00E3101B" w:rsidRDefault="00526503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Cord cutting Scissors, Blunt, curved on flat, 160 mm ss</w:t>
            </w:r>
          </w:p>
        </w:tc>
        <w:tc>
          <w:tcPr>
            <w:tcW w:w="374" w:type="pct"/>
            <w:vAlign w:val="center"/>
          </w:tcPr>
          <w:p w:rsidR="00526503" w:rsidRPr="00E3101B" w:rsidRDefault="0052650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526503" w:rsidRPr="00E3101B" w:rsidRDefault="00526503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526503" w:rsidRPr="00E3101B" w:rsidRDefault="00526503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526503" w:rsidRPr="00E3101B" w:rsidRDefault="00526503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Slit lamp biomicroscope</w:t>
            </w:r>
          </w:p>
        </w:tc>
        <w:tc>
          <w:tcPr>
            <w:tcW w:w="437" w:type="pct"/>
            <w:vAlign w:val="center"/>
          </w:tcPr>
          <w:p w:rsidR="00526503" w:rsidRPr="00E3101B" w:rsidRDefault="00B46D95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526503" w:rsidRPr="00E3101B" w:rsidRDefault="00B46D95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526503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526503" w:rsidRPr="00E3101B" w:rsidRDefault="00526503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526503" w:rsidRPr="00E3101B" w:rsidRDefault="00526503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Clinical Thermometer oral &amp; rectal</w:t>
            </w:r>
          </w:p>
        </w:tc>
        <w:tc>
          <w:tcPr>
            <w:tcW w:w="374" w:type="pct"/>
            <w:vAlign w:val="center"/>
          </w:tcPr>
          <w:p w:rsidR="00526503" w:rsidRPr="00E3101B" w:rsidRDefault="00B46D95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526503" w:rsidRPr="00E3101B" w:rsidRDefault="00B46D95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526503" w:rsidRPr="00E3101B" w:rsidRDefault="00526503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526503" w:rsidRPr="006D2B0F" w:rsidRDefault="00526503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937E62">
              <w:rPr>
                <w:rFonts w:ascii="Arial" w:hAnsi="Arial" w:cs="Arial"/>
                <w:sz w:val="18"/>
                <w:szCs w:val="18"/>
              </w:rPr>
              <w:t>Applanation tonometer</w:t>
            </w:r>
          </w:p>
        </w:tc>
        <w:tc>
          <w:tcPr>
            <w:tcW w:w="437" w:type="pct"/>
            <w:vAlign w:val="center"/>
          </w:tcPr>
          <w:p w:rsidR="00526503" w:rsidRPr="00E3101B" w:rsidRDefault="00B46D95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526503" w:rsidRPr="00E3101B" w:rsidRDefault="00B46D95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526503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526503" w:rsidRPr="00E3101B" w:rsidRDefault="00526503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526503" w:rsidRPr="00E3101B" w:rsidRDefault="00526503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Talquist Hb scale</w:t>
            </w:r>
          </w:p>
        </w:tc>
        <w:tc>
          <w:tcPr>
            <w:tcW w:w="374" w:type="pct"/>
            <w:vAlign w:val="center"/>
          </w:tcPr>
          <w:p w:rsidR="00526503" w:rsidRPr="00E3101B" w:rsidRDefault="00B46D95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526503" w:rsidRPr="00E3101B" w:rsidRDefault="00B46D95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526503" w:rsidRPr="00E3101B" w:rsidRDefault="00526503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526503" w:rsidRPr="006D2B0F" w:rsidRDefault="00526503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937E62">
              <w:rPr>
                <w:rFonts w:ascii="Arial" w:hAnsi="Arial" w:cs="Arial"/>
                <w:sz w:val="18"/>
                <w:szCs w:val="18"/>
              </w:rPr>
              <w:t>Spirometer</w:t>
            </w:r>
          </w:p>
        </w:tc>
        <w:tc>
          <w:tcPr>
            <w:tcW w:w="437" w:type="pct"/>
            <w:vAlign w:val="center"/>
          </w:tcPr>
          <w:p w:rsidR="00526503" w:rsidRPr="00E3101B" w:rsidRDefault="00B46D95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526503" w:rsidRPr="00E3101B" w:rsidRDefault="00B46D95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526503" w:rsidRPr="00E3101B" w:rsidTr="000F4F19">
        <w:trPr>
          <w:trHeight w:val="20"/>
          <w:jc w:val="center"/>
        </w:trPr>
        <w:tc>
          <w:tcPr>
            <w:tcW w:w="153" w:type="pct"/>
            <w:shd w:val="clear" w:color="auto" w:fill="D9D9D9"/>
            <w:vAlign w:val="center"/>
          </w:tcPr>
          <w:p w:rsidR="00526503" w:rsidRPr="00E3101B" w:rsidRDefault="00526503" w:rsidP="00BD5824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5" w:type="pct"/>
          </w:tcPr>
          <w:p w:rsidR="00526503" w:rsidRPr="00E3101B" w:rsidRDefault="00526503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E3101B">
              <w:rPr>
                <w:rFonts w:ascii="Arial" w:hAnsi="Arial" w:cs="Arial"/>
                <w:sz w:val="18"/>
                <w:szCs w:val="18"/>
              </w:rPr>
              <w:t>Stethoscope</w:t>
            </w:r>
          </w:p>
        </w:tc>
        <w:tc>
          <w:tcPr>
            <w:tcW w:w="374" w:type="pct"/>
            <w:vAlign w:val="center"/>
          </w:tcPr>
          <w:p w:rsidR="00526503" w:rsidRPr="00E3101B" w:rsidRDefault="00526503" w:rsidP="000F4F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2" w:type="pct"/>
            <w:shd w:val="clear" w:color="auto" w:fill="auto"/>
            <w:vAlign w:val="center"/>
          </w:tcPr>
          <w:p w:rsidR="00526503" w:rsidRPr="00E3101B" w:rsidRDefault="00526503" w:rsidP="000F4F19">
            <w:pPr>
              <w:tabs>
                <w:tab w:val="left" w:leader="dot" w:pos="4219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9" w:type="pct"/>
            <w:shd w:val="clear" w:color="auto" w:fill="D9D9D9"/>
            <w:vAlign w:val="center"/>
          </w:tcPr>
          <w:p w:rsidR="00526503" w:rsidRPr="00E3101B" w:rsidRDefault="00526503" w:rsidP="00BD5824">
            <w:pPr>
              <w:pStyle w:val="ListParagraph"/>
              <w:numPr>
                <w:ilvl w:val="0"/>
                <w:numId w:val="2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1" w:type="pct"/>
          </w:tcPr>
          <w:p w:rsidR="00526503" w:rsidRPr="00E3101B" w:rsidRDefault="00526503" w:rsidP="000F4F19">
            <w:pPr>
              <w:rPr>
                <w:rFonts w:ascii="Arial" w:hAnsi="Arial" w:cs="Arial"/>
                <w:sz w:val="18"/>
                <w:szCs w:val="18"/>
              </w:rPr>
            </w:pPr>
            <w:r w:rsidRPr="006D2B0F">
              <w:rPr>
                <w:rFonts w:ascii="Arial" w:hAnsi="Arial" w:cs="Arial"/>
                <w:sz w:val="18"/>
                <w:szCs w:val="18"/>
              </w:rPr>
              <w:t>Digital Scope for oral, nasal and throat e</w:t>
            </w:r>
            <w:r>
              <w:rPr>
                <w:rFonts w:ascii="Arial" w:hAnsi="Arial" w:cs="Arial"/>
                <w:sz w:val="18"/>
                <w:szCs w:val="18"/>
              </w:rPr>
              <w:t xml:space="preserve">xamination with Digital Tablet </w:t>
            </w:r>
          </w:p>
        </w:tc>
        <w:tc>
          <w:tcPr>
            <w:tcW w:w="437" w:type="pct"/>
            <w:vAlign w:val="center"/>
          </w:tcPr>
          <w:p w:rsidR="00526503" w:rsidRPr="00E3101B" w:rsidRDefault="00B46D95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9" w:type="pct"/>
            <w:vAlign w:val="center"/>
          </w:tcPr>
          <w:p w:rsidR="00526503" w:rsidRPr="00E3101B" w:rsidRDefault="00B46D95" w:rsidP="000F4F19">
            <w:pPr>
              <w:tabs>
                <w:tab w:val="left" w:leader="dot" w:pos="421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</w:tbl>
    <w:p w:rsidR="001D6C19" w:rsidRPr="001D6C19" w:rsidRDefault="001D6C19" w:rsidP="001D6C19">
      <w:pPr>
        <w:rPr>
          <w:rFonts w:ascii="Arial" w:hAnsi="Arial" w:cs="Arial"/>
          <w:b/>
          <w:sz w:val="18"/>
          <w:szCs w:val="18"/>
        </w:rPr>
      </w:pPr>
    </w:p>
    <w:p w:rsidR="00BA6CFD" w:rsidRDefault="00BA6CFD" w:rsidP="0062666B">
      <w:pPr>
        <w:rPr>
          <w:rFonts w:ascii="Arial" w:hAnsi="Arial" w:cs="Arial"/>
          <w:sz w:val="16"/>
          <w:szCs w:val="18"/>
        </w:rPr>
      </w:pPr>
    </w:p>
    <w:p w:rsidR="001D6C19" w:rsidRPr="00BA3750" w:rsidRDefault="001D6C19" w:rsidP="0062666B">
      <w:pPr>
        <w:rPr>
          <w:rFonts w:ascii="Arial" w:hAnsi="Arial" w:cs="Arial"/>
          <w:b/>
          <w:sz w:val="18"/>
          <w:szCs w:val="18"/>
        </w:rPr>
        <w:sectPr w:rsidR="001D6C19" w:rsidRPr="00BA3750" w:rsidSect="003670A2">
          <w:footerReference w:type="default" r:id="rId8"/>
          <w:pgSz w:w="16838" w:h="11906" w:orient="landscape"/>
          <w:pgMar w:top="720" w:right="709" w:bottom="720" w:left="1008" w:header="706" w:footer="706" w:gutter="0"/>
          <w:cols w:space="708"/>
          <w:docGrid w:linePitch="360"/>
        </w:sectPr>
      </w:pPr>
    </w:p>
    <w:p w:rsidR="007B0FE8" w:rsidRDefault="002C0702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5A43F3">
        <w:rPr>
          <w:rFonts w:ascii="Arial" w:hAnsi="Arial" w:cs="Arial"/>
          <w:b/>
          <w:sz w:val="20"/>
          <w:szCs w:val="18"/>
        </w:rPr>
        <w:lastRenderedPageBreak/>
        <w:t>Linen, Consumable</w:t>
      </w:r>
      <w:r w:rsidR="007C635F" w:rsidRPr="005A43F3">
        <w:rPr>
          <w:rFonts w:ascii="Arial" w:hAnsi="Arial" w:cs="Arial"/>
          <w:b/>
          <w:sz w:val="20"/>
          <w:szCs w:val="18"/>
        </w:rPr>
        <w:t>s</w:t>
      </w:r>
      <w:r w:rsidRPr="005A43F3">
        <w:rPr>
          <w:rFonts w:ascii="Arial" w:hAnsi="Arial" w:cs="Arial"/>
          <w:b/>
          <w:sz w:val="20"/>
          <w:szCs w:val="18"/>
        </w:rPr>
        <w:t xml:space="preserve"> and M</w:t>
      </w:r>
      <w:r w:rsidR="00AD70A6" w:rsidRPr="005A43F3">
        <w:rPr>
          <w:rFonts w:ascii="Arial" w:hAnsi="Arial" w:cs="Arial"/>
          <w:b/>
          <w:sz w:val="20"/>
          <w:szCs w:val="18"/>
        </w:rPr>
        <w:t>iscellaneous Item</w:t>
      </w:r>
      <w:r w:rsidR="00B6346E" w:rsidRPr="005A43F3">
        <w:rPr>
          <w:rFonts w:ascii="Arial" w:hAnsi="Arial" w:cs="Arial"/>
          <w:b/>
          <w:sz w:val="20"/>
          <w:szCs w:val="18"/>
        </w:rPr>
        <w:t>s</w:t>
      </w:r>
    </w:p>
    <w:tbl>
      <w:tblPr>
        <w:tblW w:w="50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8"/>
        <w:gridCol w:w="4717"/>
        <w:gridCol w:w="1282"/>
        <w:gridCol w:w="1185"/>
        <w:gridCol w:w="849"/>
        <w:gridCol w:w="4367"/>
        <w:gridCol w:w="1388"/>
        <w:gridCol w:w="1382"/>
      </w:tblGrid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51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Linen/ Consumables/ Miscellaneous</w:t>
            </w:r>
          </w:p>
        </w:tc>
        <w:tc>
          <w:tcPr>
            <w:tcW w:w="411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380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Number  of items available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00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Linen/Consumable/Miscellaneous</w:t>
            </w:r>
          </w:p>
        </w:tc>
        <w:tc>
          <w:tcPr>
            <w:tcW w:w="445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 xml:space="preserve">Available </w:t>
            </w:r>
          </w:p>
        </w:tc>
        <w:tc>
          <w:tcPr>
            <w:tcW w:w="443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40C08">
              <w:rPr>
                <w:rFonts w:ascii="Arial" w:hAnsi="Arial" w:cs="Arial"/>
                <w:b/>
                <w:sz w:val="18"/>
                <w:szCs w:val="18"/>
              </w:rPr>
              <w:t>Number  of items available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Syringe (10 cc, 5 cc, 2 cc) and AD Syringes (0.5 ml and 0.1 ml) for immunization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597BC6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380" w:type="pct"/>
            <w:vAlign w:val="center"/>
          </w:tcPr>
          <w:p w:rsidR="00E40C08" w:rsidRPr="00E40C08" w:rsidRDefault="00597BC6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Online UPS 1 KVA with 60 minute backup</w:t>
            </w:r>
          </w:p>
        </w:tc>
        <w:tc>
          <w:tcPr>
            <w:tcW w:w="445" w:type="pct"/>
            <w:vAlign w:val="center"/>
          </w:tcPr>
          <w:p w:rsidR="00E40C08" w:rsidRPr="00E40C08" w:rsidRDefault="00C70B4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C70B4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Disposable gloves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597BC6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80" w:type="pct"/>
            <w:vAlign w:val="center"/>
          </w:tcPr>
          <w:p w:rsidR="00E40C08" w:rsidRPr="00E40C08" w:rsidRDefault="00597BC6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Fire Extinguisher</w:t>
            </w:r>
          </w:p>
        </w:tc>
        <w:tc>
          <w:tcPr>
            <w:tcW w:w="445" w:type="pct"/>
            <w:vAlign w:val="center"/>
          </w:tcPr>
          <w:p w:rsidR="00E40C08" w:rsidRPr="00E40C08" w:rsidRDefault="00C70B4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E40C08" w:rsidRPr="00E40C08" w:rsidRDefault="00C70B4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Mucus extractor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597BC6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597BC6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Buckets Big (Plastic)</w:t>
            </w:r>
          </w:p>
        </w:tc>
        <w:tc>
          <w:tcPr>
            <w:tcW w:w="445" w:type="pct"/>
            <w:vAlign w:val="center"/>
          </w:tcPr>
          <w:p w:rsidR="00E40C08" w:rsidRPr="00E40C08" w:rsidRDefault="005371C1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43" w:type="pct"/>
            <w:vAlign w:val="center"/>
          </w:tcPr>
          <w:p w:rsidR="00E40C08" w:rsidRPr="00E40C08" w:rsidRDefault="005371C1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E40C08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Cord clamp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40C08" w:rsidRPr="00E40C08" w:rsidRDefault="00597BC6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E40C08" w:rsidRPr="00E40C08" w:rsidRDefault="00597BC6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E40C08" w:rsidRPr="00E40C08" w:rsidRDefault="00E40C08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E40C08" w:rsidRPr="00E40C08" w:rsidRDefault="00E40C08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Buckets Small (Plastic)</w:t>
            </w:r>
          </w:p>
        </w:tc>
        <w:tc>
          <w:tcPr>
            <w:tcW w:w="445" w:type="pct"/>
            <w:vAlign w:val="center"/>
          </w:tcPr>
          <w:p w:rsidR="00E40C08" w:rsidRPr="00E40C08" w:rsidRDefault="00597BC6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E40C08" w:rsidRPr="00E40C08" w:rsidRDefault="00597BC6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537A3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C537A3" w:rsidRPr="00E40C08" w:rsidRDefault="00C537A3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C537A3" w:rsidRPr="00E40C08" w:rsidRDefault="00C537A3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Disposable Sterile Urethral Catheter (rubber plain 12 fr)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C537A3" w:rsidRPr="00E3101B" w:rsidRDefault="00C537A3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C537A3" w:rsidRPr="00E3101B" w:rsidRDefault="00C537A3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C537A3" w:rsidRPr="00E40C08" w:rsidRDefault="00C537A3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C537A3" w:rsidRPr="00E40C08" w:rsidRDefault="00C537A3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Dust bins-Blue</w:t>
            </w:r>
          </w:p>
        </w:tc>
        <w:tc>
          <w:tcPr>
            <w:tcW w:w="445" w:type="pct"/>
            <w:vAlign w:val="center"/>
          </w:tcPr>
          <w:p w:rsidR="00C537A3" w:rsidRPr="00E40C08" w:rsidRDefault="00C537A3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C537A3" w:rsidRPr="00E40C08" w:rsidRDefault="00C537A3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537A3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C537A3" w:rsidRPr="00E40C08" w:rsidRDefault="00C537A3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C537A3" w:rsidRPr="00E40C08" w:rsidRDefault="00C537A3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Foley’s catheter (Adult)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C537A3" w:rsidRPr="00E3101B" w:rsidRDefault="00C537A3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C537A3" w:rsidRPr="00E3101B" w:rsidRDefault="00C537A3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C537A3" w:rsidRPr="00E40C08" w:rsidRDefault="00C537A3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C537A3" w:rsidRPr="00E40C08" w:rsidRDefault="00C537A3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Dust Bins – Red</w:t>
            </w:r>
          </w:p>
        </w:tc>
        <w:tc>
          <w:tcPr>
            <w:tcW w:w="445" w:type="pct"/>
            <w:vAlign w:val="center"/>
          </w:tcPr>
          <w:p w:rsidR="00C537A3" w:rsidRPr="00E40C08" w:rsidRDefault="00C537A3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C537A3" w:rsidRPr="00E40C08" w:rsidRDefault="00C537A3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537A3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C537A3" w:rsidRPr="00E40C08" w:rsidRDefault="00C537A3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C537A3" w:rsidRPr="00E40C08" w:rsidRDefault="00C537A3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Dry cell/Battery 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C537A3" w:rsidRPr="00E3101B" w:rsidRDefault="00C537A3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C537A3" w:rsidRPr="00E3101B" w:rsidRDefault="00C537A3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C537A3" w:rsidRPr="00E40C08" w:rsidRDefault="00C537A3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C537A3" w:rsidRPr="00E40C08" w:rsidRDefault="00C537A3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 xml:space="preserve">Dust Bins – </w:t>
            </w:r>
            <w:r w:rsidRPr="00E40C08">
              <w:rPr>
                <w:rFonts w:ascii="Arial" w:hAnsi="Arial" w:cs="Arial"/>
                <w:sz w:val="18"/>
                <w:szCs w:val="18"/>
              </w:rPr>
              <w:t>Yellow</w:t>
            </w:r>
          </w:p>
        </w:tc>
        <w:tc>
          <w:tcPr>
            <w:tcW w:w="445" w:type="pct"/>
            <w:vAlign w:val="center"/>
          </w:tcPr>
          <w:p w:rsidR="00C537A3" w:rsidRPr="00E40C08" w:rsidRDefault="00C537A3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3" w:type="pct"/>
            <w:vAlign w:val="center"/>
          </w:tcPr>
          <w:p w:rsidR="00C537A3" w:rsidRPr="00E40C08" w:rsidRDefault="00C537A3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537A3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C537A3" w:rsidRPr="00E40C08" w:rsidRDefault="00C537A3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C537A3" w:rsidRPr="00E40C08" w:rsidRDefault="00C537A3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lancet (Pricking needles)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C537A3" w:rsidRPr="00E3101B" w:rsidRDefault="00597BC6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380" w:type="pct"/>
            <w:vAlign w:val="center"/>
          </w:tcPr>
          <w:p w:rsidR="00C537A3" w:rsidRPr="00E3101B" w:rsidRDefault="00597BC6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C537A3" w:rsidRPr="00E40C08" w:rsidRDefault="00C537A3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C537A3" w:rsidRPr="00E40C08" w:rsidRDefault="00C537A3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 xml:space="preserve">Dust Bins- </w:t>
            </w:r>
            <w:r w:rsidRPr="00E40C08">
              <w:rPr>
                <w:rFonts w:ascii="Arial" w:hAnsi="Arial" w:cs="Arial"/>
                <w:sz w:val="18"/>
                <w:szCs w:val="18"/>
              </w:rPr>
              <w:t>Black</w:t>
            </w:r>
          </w:p>
        </w:tc>
        <w:tc>
          <w:tcPr>
            <w:tcW w:w="445" w:type="pct"/>
            <w:vAlign w:val="center"/>
          </w:tcPr>
          <w:p w:rsidR="00C537A3" w:rsidRPr="00E40C08" w:rsidRDefault="00597BC6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C537A3" w:rsidRPr="00E40C08" w:rsidRDefault="00597BC6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C70B40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C70B40" w:rsidRPr="00E40C08" w:rsidRDefault="00C70B40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C70B40" w:rsidRPr="00E40C08" w:rsidRDefault="00C70B4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Disposable Sterile Swabs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C70B40" w:rsidRPr="00E40C08" w:rsidRDefault="00597BC6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80" w:type="pct"/>
            <w:vAlign w:val="center"/>
          </w:tcPr>
          <w:p w:rsidR="00C70B40" w:rsidRPr="00E40C08" w:rsidRDefault="00597BC6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C70B40" w:rsidRPr="00E40C08" w:rsidRDefault="00C70B40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C70B40" w:rsidRPr="00E40C08" w:rsidRDefault="00C70B4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Black Disposal bags</w:t>
            </w:r>
          </w:p>
        </w:tc>
        <w:tc>
          <w:tcPr>
            <w:tcW w:w="445" w:type="pct"/>
            <w:vAlign w:val="center"/>
          </w:tcPr>
          <w:p w:rsidR="00C70B40" w:rsidRPr="00E3101B" w:rsidRDefault="00C70B40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C70B40" w:rsidRPr="00E3101B" w:rsidRDefault="00C70B40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C70B40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C70B40" w:rsidRPr="00E40C08" w:rsidRDefault="00C70B40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C70B40" w:rsidRPr="00E40C08" w:rsidRDefault="00C70B4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Routine Immunization Monitoring Chart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C70B40" w:rsidRPr="00E40C08" w:rsidRDefault="00C70B4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0" w:type="pct"/>
            <w:vAlign w:val="center"/>
          </w:tcPr>
          <w:p w:rsidR="00C70B40" w:rsidRPr="00E40C08" w:rsidRDefault="00C70B4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C70B40" w:rsidRPr="00E40C08" w:rsidRDefault="00C70B40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C70B40" w:rsidRPr="00E40C08" w:rsidRDefault="00C70B4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Red Disposal Bags</w:t>
            </w:r>
          </w:p>
        </w:tc>
        <w:tc>
          <w:tcPr>
            <w:tcW w:w="445" w:type="pct"/>
            <w:vAlign w:val="center"/>
          </w:tcPr>
          <w:p w:rsidR="00C70B40" w:rsidRPr="00E3101B" w:rsidRDefault="00C70B40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C70B40" w:rsidRPr="00E3101B" w:rsidRDefault="00C70B40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C70B40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C70B40" w:rsidRPr="00E40C08" w:rsidRDefault="00C70B40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C70B40" w:rsidRPr="00E40C08" w:rsidRDefault="00C70B4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Blank Immunization Cards/Joint MCH Card (one per pregnant mother) and Tally Sheets (one per immunization session)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C70B40" w:rsidRPr="00E40C08" w:rsidRDefault="00C70B4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80" w:type="pct"/>
            <w:vAlign w:val="center"/>
          </w:tcPr>
          <w:p w:rsidR="00C70B40" w:rsidRPr="00E40C08" w:rsidRDefault="00C70B4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C70B40" w:rsidRPr="00E40C08" w:rsidRDefault="00C70B40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C70B40" w:rsidRPr="00E40C08" w:rsidRDefault="00C70B4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Yellow Disposal Bags</w:t>
            </w:r>
          </w:p>
        </w:tc>
        <w:tc>
          <w:tcPr>
            <w:tcW w:w="445" w:type="pct"/>
            <w:vAlign w:val="center"/>
          </w:tcPr>
          <w:p w:rsidR="00C70B40" w:rsidRPr="00E3101B" w:rsidRDefault="00C70B40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C70B40" w:rsidRPr="00E3101B" w:rsidRDefault="00C70B40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C70B40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C70B40" w:rsidRPr="00E40C08" w:rsidRDefault="00C70B40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C70B40" w:rsidRPr="00E40C08" w:rsidRDefault="009D7D62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Pantograph</w:t>
            </w:r>
            <w:r w:rsidR="00C70B40" w:rsidRPr="00E40C08">
              <w:rPr>
                <w:rFonts w:ascii="Arial" w:hAnsi="Arial" w:cs="Arial"/>
                <w:sz w:val="18"/>
                <w:szCs w:val="18"/>
              </w:rPr>
              <w:t xml:space="preserve"> charts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C70B40" w:rsidRPr="00E3101B" w:rsidRDefault="00C70B40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C70B40" w:rsidRPr="00E3101B" w:rsidRDefault="00C70B40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C70B40" w:rsidRPr="00E40C08" w:rsidRDefault="00C70B40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C70B40" w:rsidRPr="00E40C08" w:rsidRDefault="00C70B4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Blue Disposal Bags</w:t>
            </w:r>
          </w:p>
        </w:tc>
        <w:tc>
          <w:tcPr>
            <w:tcW w:w="445" w:type="pct"/>
            <w:vAlign w:val="center"/>
          </w:tcPr>
          <w:p w:rsidR="00C70B40" w:rsidRPr="00E3101B" w:rsidRDefault="00C70B40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C70B40" w:rsidRPr="00E3101B" w:rsidRDefault="00C70B40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C70B40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C70B40" w:rsidRPr="00E40C08" w:rsidRDefault="00C70B40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C70B40" w:rsidRPr="00E40C08" w:rsidRDefault="00C70B4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IV </w:t>
            </w:r>
            <w:r w:rsidR="009D7D62" w:rsidRPr="00E40C08">
              <w:rPr>
                <w:rFonts w:ascii="Arial" w:hAnsi="Arial" w:cs="Arial"/>
                <w:sz w:val="18"/>
                <w:szCs w:val="18"/>
              </w:rPr>
              <w:t>cannula</w:t>
            </w:r>
            <w:r w:rsidRPr="00E40C08">
              <w:rPr>
                <w:rFonts w:ascii="Arial" w:hAnsi="Arial" w:cs="Arial"/>
                <w:sz w:val="18"/>
                <w:szCs w:val="18"/>
              </w:rPr>
              <w:t xml:space="preserve"> and Intravenous set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C70B40" w:rsidRPr="00E3101B" w:rsidRDefault="00597BC6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80" w:type="pct"/>
            <w:vAlign w:val="center"/>
          </w:tcPr>
          <w:p w:rsidR="00C70B40" w:rsidRPr="00E3101B" w:rsidRDefault="00597BC6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C70B40" w:rsidRPr="00E40C08" w:rsidRDefault="00C70B40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C70B40" w:rsidRPr="00E40C08" w:rsidRDefault="00C70B40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Hand Towels</w:t>
            </w:r>
          </w:p>
        </w:tc>
        <w:tc>
          <w:tcPr>
            <w:tcW w:w="445" w:type="pct"/>
            <w:vAlign w:val="center"/>
          </w:tcPr>
          <w:p w:rsidR="00C70B40" w:rsidRPr="00E40C08" w:rsidRDefault="00C70B4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43" w:type="pct"/>
            <w:vAlign w:val="center"/>
          </w:tcPr>
          <w:p w:rsidR="00C70B40" w:rsidRPr="00E40C08" w:rsidRDefault="00C70B4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C70B40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C70B40" w:rsidRPr="00E40C08" w:rsidRDefault="00C70B40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C70B40" w:rsidRPr="00E40C08" w:rsidRDefault="00C70B40" w:rsidP="00E40C08">
            <w:pPr>
              <w:spacing w:after="160"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Interdental cleaning aids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C70B40" w:rsidRPr="00E3101B" w:rsidRDefault="00C70B40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C70B40" w:rsidRPr="00E3101B" w:rsidRDefault="00C70B40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C70B40" w:rsidRPr="00E40C08" w:rsidRDefault="00C70B40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C70B40" w:rsidRPr="00E40C08" w:rsidRDefault="00C70B40" w:rsidP="00E40C08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Bed Sheet for Examination Tables</w:t>
            </w:r>
          </w:p>
        </w:tc>
        <w:tc>
          <w:tcPr>
            <w:tcW w:w="445" w:type="pct"/>
            <w:vAlign w:val="center"/>
          </w:tcPr>
          <w:p w:rsidR="00C70B40" w:rsidRPr="00E40C08" w:rsidRDefault="00C70B4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43" w:type="pct"/>
            <w:vAlign w:val="center"/>
          </w:tcPr>
          <w:p w:rsidR="00C70B40" w:rsidRPr="00E40C08" w:rsidRDefault="00C70B4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C70B40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C70B40" w:rsidRPr="00E40C08" w:rsidRDefault="00C70B40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C70B40" w:rsidRPr="00E40C08" w:rsidRDefault="00C70B4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>Chlorine tablets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C70B40" w:rsidRPr="00E3101B" w:rsidRDefault="00C70B40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C70B40" w:rsidRPr="00E3101B" w:rsidRDefault="00C70B40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C70B40" w:rsidRPr="00E40C08" w:rsidRDefault="00C70B40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C70B40" w:rsidRPr="00E40C08" w:rsidRDefault="00C70B4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Cleaning material, detergent</w:t>
            </w:r>
          </w:p>
        </w:tc>
        <w:tc>
          <w:tcPr>
            <w:tcW w:w="445" w:type="pct"/>
            <w:vAlign w:val="center"/>
          </w:tcPr>
          <w:p w:rsidR="00C70B40" w:rsidRPr="00E40C08" w:rsidRDefault="00C70B4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43" w:type="pct"/>
            <w:vAlign w:val="center"/>
          </w:tcPr>
          <w:p w:rsidR="00C70B40" w:rsidRPr="00E40C08" w:rsidRDefault="00C70B4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C70B40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C70B40" w:rsidRPr="00E40C08" w:rsidRDefault="00C70B40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C70B40" w:rsidRPr="00E40C08" w:rsidRDefault="00C70B4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Sanitary napkins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C70B40" w:rsidRPr="00E40C08" w:rsidRDefault="00597BC6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80" w:type="pct"/>
            <w:vAlign w:val="center"/>
          </w:tcPr>
          <w:p w:rsidR="00C70B40" w:rsidRPr="00E40C08" w:rsidRDefault="00597BC6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C70B40" w:rsidRPr="00E40C08" w:rsidRDefault="00C70B40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C70B40" w:rsidRPr="00E40C08" w:rsidRDefault="00C70B4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Insecticide treated nets</w:t>
            </w:r>
          </w:p>
        </w:tc>
        <w:tc>
          <w:tcPr>
            <w:tcW w:w="445" w:type="pct"/>
            <w:vAlign w:val="center"/>
          </w:tcPr>
          <w:p w:rsidR="00C70B40" w:rsidRPr="00E40C08" w:rsidRDefault="0062524F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C70B40" w:rsidRPr="00E40C08" w:rsidRDefault="0062524F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C70B40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C70B40" w:rsidRPr="00E40C08" w:rsidRDefault="00C70B40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C70B40" w:rsidRPr="00E40C08" w:rsidRDefault="00C70B4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 xml:space="preserve">200-watt Bulb </w:t>
            </w:r>
            <w:r w:rsidRPr="00E40C08">
              <w:rPr>
                <w:rFonts w:ascii="Arial" w:hAnsi="Arial" w:cs="Arial"/>
                <w:i/>
                <w:sz w:val="18"/>
                <w:szCs w:val="18"/>
              </w:rPr>
              <w:t>(2)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C70B40" w:rsidRPr="00E40C08" w:rsidRDefault="00597BC6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" w:type="pct"/>
            <w:vAlign w:val="center"/>
          </w:tcPr>
          <w:p w:rsidR="00C70B40" w:rsidRPr="00E40C08" w:rsidRDefault="00597BC6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C70B40" w:rsidRPr="00E40C08" w:rsidRDefault="00C70B40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C70B40" w:rsidRPr="00E40C08" w:rsidRDefault="00C70B4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Micropore Tapes</w:t>
            </w:r>
          </w:p>
        </w:tc>
        <w:tc>
          <w:tcPr>
            <w:tcW w:w="445" w:type="pct"/>
            <w:vAlign w:val="center"/>
          </w:tcPr>
          <w:p w:rsidR="00C70B40" w:rsidRPr="00E40C08" w:rsidRDefault="00C70B4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43" w:type="pct"/>
            <w:vAlign w:val="center"/>
          </w:tcPr>
          <w:p w:rsidR="00C70B40" w:rsidRPr="00E40C08" w:rsidRDefault="00C70B4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C70B40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C70B40" w:rsidRPr="00E40C08" w:rsidRDefault="00C70B40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C70B40" w:rsidRPr="00E40C08" w:rsidRDefault="00C70B4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Salt – Iodine test kit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C70B40" w:rsidRPr="00E40C08" w:rsidRDefault="00597BC6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0" w:type="pct"/>
            <w:vAlign w:val="center"/>
          </w:tcPr>
          <w:p w:rsidR="00C70B40" w:rsidRPr="00E40C08" w:rsidRDefault="00597BC6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C70B40" w:rsidRPr="00E40C08" w:rsidRDefault="00C70B40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C70B40" w:rsidRPr="00E40C08" w:rsidRDefault="00C70B4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Condom Catheters</w:t>
            </w:r>
          </w:p>
        </w:tc>
        <w:tc>
          <w:tcPr>
            <w:tcW w:w="445" w:type="pct"/>
            <w:vAlign w:val="center"/>
          </w:tcPr>
          <w:p w:rsidR="00C70B40" w:rsidRPr="00E40C08" w:rsidRDefault="0062524F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C70B40" w:rsidRPr="00E40C08" w:rsidRDefault="0062524F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C70B40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C70B40" w:rsidRPr="00E40C08" w:rsidRDefault="00C70B40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C70B40" w:rsidRPr="00E40C08" w:rsidRDefault="00C70B4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color w:val="000000"/>
                <w:sz w:val="18"/>
                <w:szCs w:val="18"/>
              </w:rPr>
              <w:t xml:space="preserve">Mackintosh Sheets – 5 </w:t>
            </w:r>
            <w:r w:rsidR="009D7D62" w:rsidRPr="00E40C08">
              <w:rPr>
                <w:rFonts w:ascii="Arial" w:hAnsi="Arial" w:cs="Arial"/>
                <w:color w:val="000000"/>
                <w:sz w:val="18"/>
                <w:szCs w:val="18"/>
              </w:rPr>
              <w:t>meters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C70B40" w:rsidRPr="00E40C08" w:rsidRDefault="00C70B4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0" w:type="pct"/>
            <w:vAlign w:val="center"/>
          </w:tcPr>
          <w:p w:rsidR="00C70B40" w:rsidRPr="00E40C08" w:rsidRDefault="00C70B40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C70B40" w:rsidRPr="00E40C08" w:rsidRDefault="00C70B40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C70B40" w:rsidRPr="00E40C08" w:rsidRDefault="00C70B4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Urine Bags</w:t>
            </w:r>
          </w:p>
        </w:tc>
        <w:tc>
          <w:tcPr>
            <w:tcW w:w="445" w:type="pct"/>
            <w:vAlign w:val="center"/>
          </w:tcPr>
          <w:p w:rsidR="00C70B40" w:rsidRPr="00E40C08" w:rsidRDefault="0062524F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C70B40" w:rsidRPr="00E40C08" w:rsidRDefault="0062524F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C70B40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C70B40" w:rsidRPr="00E40C08" w:rsidRDefault="00C70B40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C70B40" w:rsidRPr="00E40C08" w:rsidRDefault="00C70B4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Wooden spatula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C70B40" w:rsidRPr="00E40C08" w:rsidRDefault="007E7CCD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C70B40" w:rsidRPr="00E40C08" w:rsidRDefault="007E7CCD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C70B40" w:rsidRPr="00E40C08" w:rsidRDefault="00C70B40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C70B40" w:rsidRPr="00E40C08" w:rsidRDefault="00C70B4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Feeding Tubes</w:t>
            </w:r>
          </w:p>
        </w:tc>
        <w:tc>
          <w:tcPr>
            <w:tcW w:w="445" w:type="pct"/>
            <w:vAlign w:val="center"/>
          </w:tcPr>
          <w:p w:rsidR="00C70B40" w:rsidRPr="00E40C08" w:rsidRDefault="007E7CCD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C70B40" w:rsidRPr="00E40C08" w:rsidRDefault="007E7CCD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C70B40" w:rsidRPr="00E40C08" w:rsidTr="000F4F19">
        <w:trPr>
          <w:trHeight w:val="20"/>
          <w:jc w:val="center"/>
        </w:trPr>
        <w:tc>
          <w:tcPr>
            <w:tcW w:w="137" w:type="pct"/>
            <w:shd w:val="clear" w:color="auto" w:fill="D9D9D9"/>
            <w:vAlign w:val="center"/>
          </w:tcPr>
          <w:p w:rsidR="00C70B40" w:rsidRPr="00E40C08" w:rsidRDefault="00C70B40" w:rsidP="00E40C08">
            <w:pPr>
              <w:pStyle w:val="ListParagraph"/>
              <w:numPr>
                <w:ilvl w:val="0"/>
                <w:numId w:val="13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pct"/>
            <w:shd w:val="clear" w:color="auto" w:fill="auto"/>
          </w:tcPr>
          <w:p w:rsidR="00C70B40" w:rsidRPr="00E40C08" w:rsidRDefault="00C70B4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Suture Material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C70B40" w:rsidRPr="00E40C08" w:rsidRDefault="007E7CCD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0" w:type="pct"/>
            <w:vAlign w:val="center"/>
          </w:tcPr>
          <w:p w:rsidR="00C70B40" w:rsidRPr="00E40C08" w:rsidRDefault="007E7CCD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2" w:type="pct"/>
            <w:shd w:val="clear" w:color="auto" w:fill="D9D9D9"/>
            <w:vAlign w:val="center"/>
          </w:tcPr>
          <w:p w:rsidR="00C70B40" w:rsidRPr="00E40C08" w:rsidRDefault="00C70B40" w:rsidP="00E40C08">
            <w:pPr>
              <w:pStyle w:val="ListParagraph"/>
              <w:numPr>
                <w:ilvl w:val="0"/>
                <w:numId w:val="15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0" w:type="pct"/>
            <w:shd w:val="clear" w:color="auto" w:fill="auto"/>
          </w:tcPr>
          <w:p w:rsidR="00C70B40" w:rsidRPr="00E40C08" w:rsidRDefault="00C70B40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40C08">
              <w:rPr>
                <w:rFonts w:ascii="Arial" w:hAnsi="Arial" w:cs="Arial"/>
                <w:sz w:val="18"/>
                <w:szCs w:val="18"/>
              </w:rPr>
              <w:t>Nicotine Patches</w:t>
            </w:r>
          </w:p>
        </w:tc>
        <w:tc>
          <w:tcPr>
            <w:tcW w:w="445" w:type="pct"/>
            <w:vAlign w:val="center"/>
          </w:tcPr>
          <w:p w:rsidR="00C70B40" w:rsidRPr="00E40C08" w:rsidRDefault="007E7CCD" w:rsidP="00E40C08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3" w:type="pct"/>
            <w:vAlign w:val="center"/>
          </w:tcPr>
          <w:p w:rsidR="00C70B40" w:rsidRPr="00E40C08" w:rsidRDefault="007E7CCD" w:rsidP="00E40C08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</w:tbl>
    <w:p w:rsidR="009F46D6" w:rsidRDefault="009F46D6" w:rsidP="009F46D6">
      <w:pPr>
        <w:rPr>
          <w:rFonts w:ascii="Arial" w:hAnsi="Arial" w:cs="Arial"/>
          <w:sz w:val="16"/>
          <w:szCs w:val="18"/>
        </w:rPr>
      </w:pPr>
    </w:p>
    <w:p w:rsidR="00FA00FA" w:rsidRPr="00BA3750" w:rsidRDefault="00FA00FA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18"/>
          <w:szCs w:val="18"/>
        </w:rPr>
      </w:pPr>
      <w:r w:rsidRPr="00D31566">
        <w:rPr>
          <w:rFonts w:ascii="Arial" w:hAnsi="Arial" w:cs="Arial"/>
          <w:b/>
          <w:sz w:val="20"/>
          <w:szCs w:val="18"/>
        </w:rPr>
        <w:t>Furniture and Fixture</w:t>
      </w:r>
      <w:r w:rsidR="00364F58" w:rsidRPr="00D31566">
        <w:rPr>
          <w:rFonts w:ascii="Arial" w:hAnsi="Arial" w:cs="Arial"/>
          <w:b/>
          <w:sz w:val="20"/>
          <w:szCs w:val="18"/>
        </w:rPr>
        <w:t>s</w:t>
      </w:r>
    </w:p>
    <w:tbl>
      <w:tblPr>
        <w:tblW w:w="51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5"/>
        <w:gridCol w:w="4709"/>
        <w:gridCol w:w="1282"/>
        <w:gridCol w:w="1188"/>
        <w:gridCol w:w="850"/>
        <w:gridCol w:w="4368"/>
        <w:gridCol w:w="1389"/>
        <w:gridCol w:w="1176"/>
      </w:tblGrid>
      <w:tr w:rsidR="00650BCA" w:rsidRPr="00E03531" w:rsidTr="00B47B4B">
        <w:trPr>
          <w:trHeight w:val="20"/>
          <w:tblHeader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502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Furniture and Fixture</w:t>
            </w:r>
          </w:p>
        </w:tc>
        <w:tc>
          <w:tcPr>
            <w:tcW w:w="409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79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393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Furniture and Fixture</w:t>
            </w:r>
          </w:p>
        </w:tc>
        <w:tc>
          <w:tcPr>
            <w:tcW w:w="443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75" w:type="pct"/>
            <w:shd w:val="clear" w:color="auto" w:fill="D9D9D9"/>
            <w:vAlign w:val="center"/>
          </w:tcPr>
          <w:p w:rsidR="00650BCA" w:rsidRPr="00E03531" w:rsidRDefault="00650BCA" w:rsidP="00D31566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3531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Chairs for patient waiting area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722B25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79" w:type="pct"/>
            <w:vAlign w:val="center"/>
          </w:tcPr>
          <w:p w:rsidR="00B45B90" w:rsidRPr="00E03531" w:rsidRDefault="00722B25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Screen Separators with stand</w:t>
            </w:r>
          </w:p>
        </w:tc>
        <w:tc>
          <w:tcPr>
            <w:tcW w:w="443" w:type="pct"/>
            <w:vAlign w:val="center"/>
          </w:tcPr>
          <w:p w:rsidR="00B45B90" w:rsidRPr="00E03531" w:rsidRDefault="0052255A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75" w:type="pct"/>
            <w:vAlign w:val="center"/>
          </w:tcPr>
          <w:p w:rsidR="00B45B90" w:rsidRPr="00E03531" w:rsidRDefault="0052255A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Foot Step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722B25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79" w:type="pct"/>
            <w:vAlign w:val="center"/>
          </w:tcPr>
          <w:p w:rsidR="00B45B90" w:rsidRPr="00E03531" w:rsidRDefault="00722B25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Steel Almirah / Cupboard/storage chests</w:t>
            </w:r>
          </w:p>
        </w:tc>
        <w:tc>
          <w:tcPr>
            <w:tcW w:w="443" w:type="pct"/>
            <w:vAlign w:val="center"/>
          </w:tcPr>
          <w:p w:rsidR="00B45B90" w:rsidRPr="00E03531" w:rsidRDefault="00597BC6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75" w:type="pct"/>
            <w:vAlign w:val="center"/>
          </w:tcPr>
          <w:p w:rsidR="00B45B90" w:rsidRPr="00E03531" w:rsidRDefault="00597BC6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Office Chair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722B25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379" w:type="pct"/>
            <w:vAlign w:val="center"/>
          </w:tcPr>
          <w:p w:rsidR="00B45B90" w:rsidRPr="00E03531" w:rsidRDefault="00722B25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color w:val="000000"/>
                <w:sz w:val="18"/>
                <w:szCs w:val="18"/>
              </w:rPr>
              <w:t>Stool for attendants</w:t>
            </w:r>
          </w:p>
        </w:tc>
        <w:tc>
          <w:tcPr>
            <w:tcW w:w="443" w:type="pct"/>
            <w:vAlign w:val="center"/>
          </w:tcPr>
          <w:p w:rsidR="00B45B90" w:rsidRPr="00E03531" w:rsidRDefault="009D7D62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75" w:type="pct"/>
            <w:vAlign w:val="center"/>
          </w:tcPr>
          <w:p w:rsidR="00B45B90" w:rsidRPr="00E03531" w:rsidRDefault="009D7D62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45B90" w:rsidRPr="00E03531" w:rsidTr="000F4F19">
        <w:trPr>
          <w:trHeight w:val="20"/>
          <w:jc w:val="center"/>
        </w:trPr>
        <w:tc>
          <w:tcPr>
            <w:tcW w:w="228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pStyle w:val="ListParagraph"/>
              <w:numPr>
                <w:ilvl w:val="0"/>
                <w:numId w:val="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2" w:type="pct"/>
            <w:shd w:val="clear" w:color="auto" w:fill="auto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E03531">
              <w:rPr>
                <w:rFonts w:ascii="Arial" w:hAnsi="Arial" w:cs="Arial"/>
                <w:sz w:val="18"/>
                <w:szCs w:val="18"/>
              </w:rPr>
              <w:t>Office Table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B45B90" w:rsidRPr="00E03531" w:rsidRDefault="00722B25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79" w:type="pct"/>
            <w:vAlign w:val="center"/>
          </w:tcPr>
          <w:p w:rsidR="00B45B90" w:rsidRPr="00E03531" w:rsidRDefault="00722B25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71" w:type="pct"/>
            <w:shd w:val="clear" w:color="auto" w:fill="D9D9D9"/>
            <w:vAlign w:val="center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3" w:type="pct"/>
            <w:shd w:val="clear" w:color="auto" w:fill="auto"/>
            <w:vAlign w:val="center"/>
          </w:tcPr>
          <w:p w:rsidR="00B45B90" w:rsidRPr="00E03531" w:rsidRDefault="00B45B90" w:rsidP="00D3156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3" w:type="pct"/>
            <w:vAlign w:val="center"/>
          </w:tcPr>
          <w:p w:rsidR="00B45B90" w:rsidRPr="00E03531" w:rsidRDefault="00B45B90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vAlign w:val="center"/>
          </w:tcPr>
          <w:p w:rsidR="00B45B90" w:rsidRPr="00E03531" w:rsidRDefault="00B45B90" w:rsidP="00D31566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20835" w:rsidRDefault="00D20835" w:rsidP="008B5D0C">
      <w:pPr>
        <w:rPr>
          <w:rFonts w:ascii="Arial" w:hAnsi="Arial" w:cs="Arial"/>
          <w:sz w:val="18"/>
          <w:szCs w:val="18"/>
        </w:rPr>
      </w:pPr>
    </w:p>
    <w:p w:rsidR="00D20835" w:rsidRPr="00D31566" w:rsidRDefault="000C75B4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</w:rPr>
      </w:pPr>
      <w:r w:rsidRPr="00D31566">
        <w:rPr>
          <w:rFonts w:ascii="Arial" w:hAnsi="Arial" w:cs="Arial"/>
          <w:b/>
          <w:sz w:val="20"/>
          <w:szCs w:val="18"/>
        </w:rPr>
        <w:t xml:space="preserve">Lab – </w:t>
      </w:r>
      <w:r w:rsidR="00D20835" w:rsidRPr="00D31566">
        <w:rPr>
          <w:rFonts w:ascii="Arial" w:hAnsi="Arial" w:cs="Arial"/>
          <w:b/>
          <w:sz w:val="20"/>
          <w:szCs w:val="18"/>
        </w:rPr>
        <w:t xml:space="preserve">Diagnostic Materials and Reagents for screening </w:t>
      </w:r>
    </w:p>
    <w:tbl>
      <w:tblPr>
        <w:tblW w:w="51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"/>
        <w:gridCol w:w="4609"/>
        <w:gridCol w:w="1294"/>
        <w:gridCol w:w="1197"/>
        <w:gridCol w:w="858"/>
        <w:gridCol w:w="4379"/>
        <w:gridCol w:w="1401"/>
        <w:gridCol w:w="1389"/>
      </w:tblGrid>
      <w:tr w:rsidR="00650BCA" w:rsidRPr="00CE6813" w:rsidTr="008E1481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467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Lab – Diagnostic Materials and Reagents</w:t>
            </w:r>
          </w:p>
        </w:tc>
        <w:tc>
          <w:tcPr>
            <w:tcW w:w="412" w:type="pct"/>
            <w:shd w:val="clear" w:color="auto" w:fill="D9D9D9"/>
            <w:vAlign w:val="center"/>
          </w:tcPr>
          <w:p w:rsidR="00650BCA" w:rsidRPr="00CE6813" w:rsidRDefault="00650BCA" w:rsidP="00650B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381" w:type="pct"/>
            <w:shd w:val="clear" w:color="auto" w:fill="D9D9D9"/>
            <w:vAlign w:val="center"/>
          </w:tcPr>
          <w:p w:rsidR="00650BCA" w:rsidRPr="00CE6813" w:rsidRDefault="00650BCA" w:rsidP="00650BC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1394" w:type="pct"/>
            <w:shd w:val="clear" w:color="auto" w:fill="D9D9D9"/>
            <w:vAlign w:val="center"/>
          </w:tcPr>
          <w:p w:rsidR="00650BCA" w:rsidRPr="00CE6813" w:rsidRDefault="00650BCA" w:rsidP="005F212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Lab – Diagnostic Materials and Reagents</w:t>
            </w:r>
          </w:p>
        </w:tc>
        <w:tc>
          <w:tcPr>
            <w:tcW w:w="446" w:type="pct"/>
            <w:shd w:val="clear" w:color="auto" w:fill="D9D9D9"/>
            <w:vAlign w:val="center"/>
          </w:tcPr>
          <w:p w:rsidR="00650BCA" w:rsidRPr="00CE6813" w:rsidRDefault="00650BCA" w:rsidP="00237B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available</w:t>
            </w:r>
          </w:p>
        </w:tc>
        <w:tc>
          <w:tcPr>
            <w:tcW w:w="442" w:type="pct"/>
            <w:shd w:val="clear" w:color="auto" w:fill="D9D9D9"/>
            <w:vAlign w:val="center"/>
          </w:tcPr>
          <w:p w:rsidR="00650BCA" w:rsidRPr="00CE6813" w:rsidRDefault="00650BCA" w:rsidP="00237B2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E6813">
              <w:rPr>
                <w:rFonts w:ascii="Arial" w:hAnsi="Arial" w:cs="Arial"/>
                <w:b/>
                <w:sz w:val="18"/>
                <w:szCs w:val="18"/>
              </w:rPr>
              <w:t>Number of items functional</w:t>
            </w:r>
          </w:p>
        </w:tc>
      </w:tr>
      <w:tr w:rsidR="00297014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297014" w:rsidRPr="00CE6813" w:rsidRDefault="00297014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297014" w:rsidRPr="00CE6813" w:rsidRDefault="00297014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Glucometer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297014" w:rsidRPr="00CE6813" w:rsidRDefault="00297014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1" w:type="pct"/>
            <w:vAlign w:val="center"/>
          </w:tcPr>
          <w:p w:rsidR="00297014" w:rsidRPr="00CE6813" w:rsidRDefault="00297014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297014" w:rsidRPr="00CE6813" w:rsidRDefault="00297014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297014" w:rsidRPr="00CE6813" w:rsidRDefault="00297014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Rapid Pregnancy Testing Kit</w:t>
            </w:r>
          </w:p>
        </w:tc>
        <w:tc>
          <w:tcPr>
            <w:tcW w:w="446" w:type="pct"/>
            <w:vAlign w:val="center"/>
          </w:tcPr>
          <w:p w:rsidR="00297014" w:rsidRPr="00CE6813" w:rsidRDefault="009D7D62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42" w:type="pct"/>
            <w:vAlign w:val="center"/>
          </w:tcPr>
          <w:p w:rsidR="00297014" w:rsidRPr="00CE6813" w:rsidRDefault="009D7D62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297014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297014" w:rsidRPr="00CE6813" w:rsidRDefault="00297014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297014" w:rsidRPr="00CE6813" w:rsidRDefault="00297014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Glucometer Testing Strips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297014" w:rsidRPr="00CE6813" w:rsidRDefault="00297014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297014" w:rsidRPr="00CE6813" w:rsidRDefault="00297014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297014" w:rsidRPr="00CE6813" w:rsidRDefault="00297014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297014" w:rsidRPr="00CE6813" w:rsidRDefault="00297014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Rapid Test Kit for Dengue</w:t>
            </w:r>
          </w:p>
        </w:tc>
        <w:tc>
          <w:tcPr>
            <w:tcW w:w="446" w:type="pct"/>
            <w:vAlign w:val="center"/>
          </w:tcPr>
          <w:p w:rsidR="00297014" w:rsidRPr="00CE6813" w:rsidRDefault="00297014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297014" w:rsidRPr="00CE6813" w:rsidRDefault="00297014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97014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297014" w:rsidRPr="00CE6813" w:rsidRDefault="00297014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297014" w:rsidRPr="00CE6813" w:rsidRDefault="00297014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Slide drying rack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297014" w:rsidRPr="00CE6813" w:rsidRDefault="00297014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297014" w:rsidRPr="00CE6813" w:rsidRDefault="00297014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297014" w:rsidRPr="00CE6813" w:rsidRDefault="00297014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297014" w:rsidRPr="00CE6813" w:rsidRDefault="00297014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N/10 Hydrochloric Acid</w:t>
            </w:r>
          </w:p>
        </w:tc>
        <w:tc>
          <w:tcPr>
            <w:tcW w:w="446" w:type="pct"/>
            <w:vAlign w:val="center"/>
          </w:tcPr>
          <w:p w:rsidR="00297014" w:rsidRPr="00CE6813" w:rsidRDefault="00297014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297014" w:rsidRPr="00CE6813" w:rsidRDefault="00297014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97014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297014" w:rsidRPr="00CE6813" w:rsidRDefault="00297014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297014" w:rsidRPr="00CE6813" w:rsidRDefault="00297014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Specimen collection bottle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297014" w:rsidRPr="00CE6813" w:rsidRDefault="001D0716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81" w:type="pct"/>
            <w:vAlign w:val="center"/>
          </w:tcPr>
          <w:p w:rsidR="00297014" w:rsidRPr="00CE6813" w:rsidRDefault="001D0716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297014" w:rsidRPr="00CE6813" w:rsidRDefault="00297014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297014" w:rsidRPr="00CE6813" w:rsidRDefault="00297014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Reagents such as Hydrochloric acid, acetic acid, Benedict’s solution, Bleaching powder, Hypochlorite solution, Methylated spirit etc.</w:t>
            </w:r>
          </w:p>
        </w:tc>
        <w:tc>
          <w:tcPr>
            <w:tcW w:w="446" w:type="pct"/>
            <w:vAlign w:val="center"/>
          </w:tcPr>
          <w:p w:rsidR="00297014" w:rsidRPr="00CE6813" w:rsidRDefault="00297014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297014" w:rsidRPr="00CE6813" w:rsidRDefault="00297014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97014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297014" w:rsidRPr="00CE6813" w:rsidRDefault="00297014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297014" w:rsidRPr="00CE6813" w:rsidRDefault="00297014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Spirit lamp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297014" w:rsidRPr="00CE6813" w:rsidRDefault="001D0716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1" w:type="pct"/>
            <w:vAlign w:val="center"/>
          </w:tcPr>
          <w:p w:rsidR="00297014" w:rsidRPr="00CE6813" w:rsidRDefault="001D0716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297014" w:rsidRPr="00CE6813" w:rsidRDefault="00297014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297014" w:rsidRPr="00CE6813" w:rsidRDefault="00297014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Acetic Acid Solution</w:t>
            </w:r>
          </w:p>
        </w:tc>
        <w:tc>
          <w:tcPr>
            <w:tcW w:w="446" w:type="pct"/>
            <w:vAlign w:val="center"/>
          </w:tcPr>
          <w:p w:rsidR="00297014" w:rsidRPr="00CE6813" w:rsidRDefault="009D7D62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42" w:type="pct"/>
            <w:vAlign w:val="center"/>
          </w:tcPr>
          <w:p w:rsidR="00297014" w:rsidRPr="00CE6813" w:rsidRDefault="009D7D62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297014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297014" w:rsidRPr="00CE6813" w:rsidRDefault="00297014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297014" w:rsidRPr="00CE6813" w:rsidRDefault="00297014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 holding clamp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297014" w:rsidRPr="00CE6813" w:rsidRDefault="00297014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297014" w:rsidRPr="00CE6813" w:rsidRDefault="00297014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297014" w:rsidRPr="00CE6813" w:rsidRDefault="00297014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297014" w:rsidRPr="00CE6813" w:rsidRDefault="009D7D62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Micropipette</w:t>
            </w:r>
          </w:p>
        </w:tc>
        <w:tc>
          <w:tcPr>
            <w:tcW w:w="446" w:type="pct"/>
            <w:vAlign w:val="center"/>
          </w:tcPr>
          <w:p w:rsidR="00297014" w:rsidRPr="00CE6813" w:rsidRDefault="00297014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297014" w:rsidRPr="00CE6813" w:rsidRDefault="00297014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97014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297014" w:rsidRPr="00CE6813" w:rsidRDefault="00297014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297014" w:rsidRPr="00CE6813" w:rsidRDefault="00297014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 rack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297014" w:rsidRPr="00CE6813" w:rsidRDefault="00297014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297014" w:rsidRPr="00CE6813" w:rsidRDefault="00297014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297014" w:rsidRPr="00CE6813" w:rsidRDefault="00297014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297014" w:rsidRPr="00CE6813" w:rsidRDefault="00297014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Yellow Tips for Micropipette</w:t>
            </w:r>
          </w:p>
        </w:tc>
        <w:tc>
          <w:tcPr>
            <w:tcW w:w="446" w:type="pct"/>
            <w:vAlign w:val="center"/>
          </w:tcPr>
          <w:p w:rsidR="00297014" w:rsidRPr="00CE6813" w:rsidRDefault="00297014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297014" w:rsidRPr="00CE6813" w:rsidRDefault="00297014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97014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297014" w:rsidRPr="00CE6813" w:rsidRDefault="00297014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297014" w:rsidRPr="00CE6813" w:rsidRDefault="00297014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Test tubes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297014" w:rsidRPr="00CE6813" w:rsidRDefault="00297014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297014" w:rsidRPr="00CE6813" w:rsidRDefault="00297014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297014" w:rsidRPr="00CE6813" w:rsidRDefault="00297014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297014" w:rsidRPr="00CE6813" w:rsidRDefault="00297014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Dipsticks for urine test for p</w:t>
            </w:r>
            <w:bookmarkStart w:id="0" w:name="_GoBack"/>
            <w:bookmarkEnd w:id="0"/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 xml:space="preserve">rotein and sugar </w:t>
            </w:r>
            <w:r w:rsidRPr="00CE6813">
              <w:rPr>
                <w:rFonts w:ascii="Arial" w:hAnsi="Arial" w:cs="Arial"/>
                <w:i/>
                <w:color w:val="000000"/>
                <w:sz w:val="18"/>
                <w:szCs w:val="18"/>
              </w:rPr>
              <w:t>(1 container of 25 strips)</w:t>
            </w:r>
          </w:p>
        </w:tc>
        <w:tc>
          <w:tcPr>
            <w:tcW w:w="446" w:type="pct"/>
            <w:vAlign w:val="center"/>
          </w:tcPr>
          <w:p w:rsidR="00297014" w:rsidRPr="00CE6813" w:rsidRDefault="00297014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297014" w:rsidRPr="00CE6813" w:rsidRDefault="00297014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97014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297014" w:rsidRPr="00CE6813" w:rsidRDefault="00297014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297014" w:rsidRPr="00CE6813" w:rsidRDefault="00297014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>Glass rods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297014" w:rsidRPr="00CE6813" w:rsidRDefault="00297014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297014" w:rsidRPr="00CE6813" w:rsidRDefault="00297014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297014" w:rsidRPr="00CE6813" w:rsidRDefault="00297014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297014" w:rsidRPr="00CE6813" w:rsidRDefault="00297014" w:rsidP="000100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Whole Blood Finger Prick HIV Rapid Test and STI Screening Test each</w:t>
            </w:r>
          </w:p>
        </w:tc>
        <w:tc>
          <w:tcPr>
            <w:tcW w:w="446" w:type="pct"/>
            <w:vAlign w:val="center"/>
          </w:tcPr>
          <w:p w:rsidR="00297014" w:rsidRPr="00CE6813" w:rsidRDefault="009D7D62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442" w:type="pct"/>
            <w:vAlign w:val="center"/>
          </w:tcPr>
          <w:p w:rsidR="00297014" w:rsidRPr="00CE6813" w:rsidRDefault="009D7D62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297014" w:rsidRPr="00CE6813" w:rsidTr="000F4F19">
        <w:trPr>
          <w:trHeight w:val="20"/>
          <w:jc w:val="center"/>
        </w:trPr>
        <w:tc>
          <w:tcPr>
            <w:tcW w:w="185" w:type="pct"/>
            <w:shd w:val="clear" w:color="auto" w:fill="D9D9D9"/>
            <w:vAlign w:val="center"/>
          </w:tcPr>
          <w:p w:rsidR="00297014" w:rsidRPr="00CE6813" w:rsidRDefault="00297014" w:rsidP="00D30487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pct"/>
            <w:shd w:val="clear" w:color="auto" w:fill="auto"/>
          </w:tcPr>
          <w:p w:rsidR="00297014" w:rsidRPr="00CE6813" w:rsidRDefault="00297014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sz w:val="18"/>
                <w:szCs w:val="18"/>
              </w:rPr>
              <w:t xml:space="preserve">Glass Slide box of 25 slides 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297014" w:rsidRPr="00CE6813" w:rsidRDefault="00297014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1" w:type="pct"/>
            <w:vAlign w:val="center"/>
          </w:tcPr>
          <w:p w:rsidR="00297014" w:rsidRPr="00CE6813" w:rsidRDefault="00297014" w:rsidP="009D7D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73" w:type="pct"/>
            <w:shd w:val="clear" w:color="auto" w:fill="D9D9D9"/>
            <w:vAlign w:val="center"/>
          </w:tcPr>
          <w:p w:rsidR="00297014" w:rsidRPr="00CE6813" w:rsidRDefault="00297014" w:rsidP="00D30487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4" w:type="pct"/>
            <w:shd w:val="clear" w:color="auto" w:fill="auto"/>
          </w:tcPr>
          <w:p w:rsidR="00297014" w:rsidRPr="00CE6813" w:rsidRDefault="00297014" w:rsidP="0001007C">
            <w:pPr>
              <w:rPr>
                <w:rFonts w:ascii="Arial" w:hAnsi="Arial" w:cs="Arial"/>
                <w:sz w:val="18"/>
                <w:szCs w:val="18"/>
              </w:rPr>
            </w:pP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H</w:t>
            </w:r>
            <w:r w:rsidRPr="00CE6813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2</w:t>
            </w:r>
            <w:r w:rsidRPr="00CE6813">
              <w:rPr>
                <w:rFonts w:ascii="Arial" w:hAnsi="Arial" w:cs="Arial"/>
                <w:color w:val="000000"/>
                <w:sz w:val="18"/>
                <w:szCs w:val="18"/>
              </w:rPr>
              <w:t>S strips test bottles for water testing</w:t>
            </w:r>
          </w:p>
        </w:tc>
        <w:tc>
          <w:tcPr>
            <w:tcW w:w="446" w:type="pct"/>
            <w:vAlign w:val="center"/>
          </w:tcPr>
          <w:p w:rsidR="00297014" w:rsidRPr="00CE6813" w:rsidRDefault="00297014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442" w:type="pct"/>
            <w:vAlign w:val="center"/>
          </w:tcPr>
          <w:p w:rsidR="00297014" w:rsidRPr="00CE6813" w:rsidRDefault="00297014" w:rsidP="0001007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</w:tbl>
    <w:p w:rsidR="00FA00FA" w:rsidRPr="00BA3750" w:rsidRDefault="00FA00FA" w:rsidP="0062666B">
      <w:pPr>
        <w:rPr>
          <w:rFonts w:ascii="Arial" w:hAnsi="Arial" w:cs="Arial"/>
          <w:b/>
          <w:sz w:val="18"/>
          <w:szCs w:val="18"/>
        </w:rPr>
      </w:pPr>
    </w:p>
    <w:p w:rsidR="00FA00FA" w:rsidRPr="00BA3750" w:rsidRDefault="00FA00FA" w:rsidP="0062666B">
      <w:pPr>
        <w:rPr>
          <w:rFonts w:ascii="Arial" w:hAnsi="Arial" w:cs="Arial"/>
          <w:b/>
          <w:sz w:val="18"/>
          <w:szCs w:val="18"/>
        </w:rPr>
      </w:pPr>
    </w:p>
    <w:p w:rsidR="002008C3" w:rsidRPr="00EC298E" w:rsidRDefault="003D4A9E" w:rsidP="00D30487">
      <w:pPr>
        <w:numPr>
          <w:ilvl w:val="0"/>
          <w:numId w:val="1"/>
        </w:numPr>
        <w:rPr>
          <w:rFonts w:ascii="Arial" w:hAnsi="Arial" w:cs="Arial"/>
          <w:b/>
          <w:sz w:val="20"/>
          <w:szCs w:val="18"/>
        </w:rPr>
      </w:pPr>
      <w:r w:rsidRPr="00EC298E">
        <w:rPr>
          <w:rFonts w:ascii="Arial" w:hAnsi="Arial" w:cs="Arial"/>
          <w:b/>
          <w:sz w:val="20"/>
          <w:szCs w:val="18"/>
          <w:highlight w:val="yellow"/>
        </w:rPr>
        <w:t>Drugs</w:t>
      </w:r>
      <w:r w:rsidR="0090673E" w:rsidRPr="00EC298E">
        <w:rPr>
          <w:rFonts w:ascii="Arial" w:hAnsi="Arial" w:cs="Arial"/>
          <w:b/>
          <w:sz w:val="20"/>
          <w:szCs w:val="18"/>
          <w:highlight w:val="yellow"/>
        </w:rPr>
        <w:t xml:space="preserve">(As per state </w:t>
      </w:r>
      <w:r w:rsidR="002008C3" w:rsidRPr="00EC298E">
        <w:rPr>
          <w:rFonts w:ascii="Arial" w:hAnsi="Arial" w:cs="Arial"/>
          <w:b/>
          <w:sz w:val="20"/>
          <w:szCs w:val="18"/>
          <w:highlight w:val="yellow"/>
        </w:rPr>
        <w:t>EDL</w:t>
      </w:r>
      <w:r w:rsidR="0026614A" w:rsidRPr="00EC298E">
        <w:rPr>
          <w:rFonts w:ascii="Arial" w:hAnsi="Arial" w:cs="Arial"/>
          <w:b/>
          <w:sz w:val="20"/>
          <w:szCs w:val="18"/>
          <w:highlight w:val="yellow"/>
        </w:rPr>
        <w:t xml:space="preserve">/ </w:t>
      </w:r>
      <w:r w:rsidR="00603974" w:rsidRPr="00EC298E">
        <w:rPr>
          <w:rFonts w:ascii="Arial" w:hAnsi="Arial" w:cs="Arial"/>
          <w:b/>
          <w:sz w:val="20"/>
          <w:szCs w:val="18"/>
          <w:highlight w:val="yellow"/>
        </w:rPr>
        <w:t xml:space="preserve">Operational Guidelines </w:t>
      </w:r>
      <w:r w:rsidR="0026614A" w:rsidRPr="00EC298E">
        <w:rPr>
          <w:rFonts w:ascii="Arial" w:hAnsi="Arial" w:cs="Arial"/>
          <w:b/>
          <w:sz w:val="20"/>
          <w:szCs w:val="18"/>
          <w:highlight w:val="yellow"/>
        </w:rPr>
        <w:t>for CPHC)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393"/>
        <w:gridCol w:w="2251"/>
        <w:gridCol w:w="3172"/>
        <w:gridCol w:w="1291"/>
        <w:gridCol w:w="580"/>
        <w:gridCol w:w="2540"/>
        <w:gridCol w:w="3926"/>
        <w:gridCol w:w="1184"/>
      </w:tblGrid>
      <w:tr w:rsidR="001D6678" w:rsidRPr="00B06121" w:rsidTr="00241EA7">
        <w:trPr>
          <w:trHeight w:val="20"/>
          <w:tblHeader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734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034" w:type="pct"/>
            <w:shd w:val="clear" w:color="auto" w:fill="D9D9D9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421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8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280" w:type="pct"/>
            <w:shd w:val="clear" w:color="auto" w:fill="D9D9D9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386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6121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Oxygen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Inhalation (Medicinal gas)</w:t>
            </w:r>
          </w:p>
        </w:tc>
        <w:tc>
          <w:tcPr>
            <w:tcW w:w="421" w:type="pct"/>
            <w:vAlign w:val="center"/>
          </w:tcPr>
          <w:p w:rsidR="001D6678" w:rsidRPr="00B06121" w:rsidRDefault="00F4472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Domperidone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386" w:type="pct"/>
            <w:vAlign w:val="center"/>
          </w:tcPr>
          <w:p w:rsidR="001D6678" w:rsidRPr="00B06121" w:rsidRDefault="00F4472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Lignocaine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forms 2-5%</w:t>
            </w:r>
          </w:p>
        </w:tc>
        <w:tc>
          <w:tcPr>
            <w:tcW w:w="421" w:type="pct"/>
            <w:vAlign w:val="center"/>
          </w:tcPr>
          <w:p w:rsidR="001D6678" w:rsidRPr="00B06121" w:rsidRDefault="00F4472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Dicyclomine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386" w:type="pct"/>
            <w:vAlign w:val="center"/>
          </w:tcPr>
          <w:p w:rsidR="001D6678" w:rsidRPr="00B06121" w:rsidRDefault="009D7D62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D0D0D"/>
                <w:sz w:val="18"/>
                <w:szCs w:val="18"/>
              </w:rPr>
              <w:t>Diclofenac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1D6678" w:rsidRPr="00B06121" w:rsidRDefault="00F4472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="00A500EF">
              <w:rPr>
                <w:rFonts w:ascii="Arial" w:hAnsi="Arial" w:cs="Arial"/>
                <w:sz w:val="18"/>
                <w:szCs w:val="18"/>
              </w:rPr>
              <w:t>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rehydration salts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licensed</w:t>
            </w:r>
          </w:p>
        </w:tc>
        <w:tc>
          <w:tcPr>
            <w:tcW w:w="386" w:type="pct"/>
            <w:vAlign w:val="center"/>
          </w:tcPr>
          <w:p w:rsidR="001D6678" w:rsidRPr="00B06121" w:rsidRDefault="00524A1B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421" w:type="pct"/>
            <w:vAlign w:val="center"/>
          </w:tcPr>
          <w:p w:rsidR="001D6678" w:rsidRPr="00B06121" w:rsidRDefault="00F4472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Zinc sulphate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Dispersible Tablet 20 mg</w:t>
            </w:r>
          </w:p>
        </w:tc>
        <w:tc>
          <w:tcPr>
            <w:tcW w:w="386" w:type="pct"/>
            <w:vAlign w:val="center"/>
          </w:tcPr>
          <w:p w:rsidR="001D6678" w:rsidRPr="00B06121" w:rsidRDefault="00F4472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="00524A1B">
              <w:rPr>
                <w:rFonts w:ascii="Arial" w:hAnsi="Arial" w:cs="Arial"/>
                <w:sz w:val="18"/>
                <w:szCs w:val="18"/>
              </w:rPr>
              <w:t>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Paracetamol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421" w:type="pct"/>
            <w:vAlign w:val="center"/>
          </w:tcPr>
          <w:p w:rsidR="001D6678" w:rsidRPr="00B06121" w:rsidRDefault="00F4472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="00F25740">
              <w:rPr>
                <w:rFonts w:ascii="Arial" w:hAnsi="Arial" w:cs="Arial"/>
                <w:sz w:val="18"/>
                <w:szCs w:val="18"/>
              </w:rPr>
              <w:t>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Ethinylestradiol(A) + Norethisterone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0.035 mg (A) + 1 mg (B)</w:t>
            </w:r>
          </w:p>
        </w:tc>
        <w:tc>
          <w:tcPr>
            <w:tcW w:w="386" w:type="pct"/>
            <w:vAlign w:val="center"/>
          </w:tcPr>
          <w:p w:rsidR="001D6678" w:rsidRPr="00B06121" w:rsidRDefault="00F4472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="007328F3">
              <w:rPr>
                <w:rFonts w:ascii="Arial" w:hAnsi="Arial" w:cs="Arial"/>
                <w:sz w:val="18"/>
                <w:szCs w:val="18"/>
              </w:rPr>
              <w:t>es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650 mg</w:t>
            </w:r>
          </w:p>
        </w:tc>
        <w:tc>
          <w:tcPr>
            <w:tcW w:w="421" w:type="pct"/>
            <w:vAlign w:val="center"/>
          </w:tcPr>
          <w:p w:rsidR="001D6678" w:rsidRPr="00B06121" w:rsidRDefault="00F4472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Hormone releasing IUD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Contains 52 mg of Levonorgestrel</w:t>
            </w:r>
          </w:p>
        </w:tc>
        <w:tc>
          <w:tcPr>
            <w:tcW w:w="386" w:type="pct"/>
            <w:vAlign w:val="center"/>
          </w:tcPr>
          <w:p w:rsidR="001D6678" w:rsidRPr="00B06121" w:rsidRDefault="00F4472C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N0</w:t>
            </w: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1D6678" w:rsidRPr="00B06121" w:rsidRDefault="001D6678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All licensed oral liquid dosage forms and strengths</w:t>
            </w:r>
          </w:p>
        </w:tc>
        <w:tc>
          <w:tcPr>
            <w:tcW w:w="421" w:type="pct"/>
            <w:vAlign w:val="center"/>
          </w:tcPr>
          <w:p w:rsidR="001D6678" w:rsidRPr="00B06121" w:rsidRDefault="002A2E1F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IUD containing Copper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licensed</w:t>
            </w:r>
          </w:p>
        </w:tc>
        <w:tc>
          <w:tcPr>
            <w:tcW w:w="386" w:type="pct"/>
            <w:vAlign w:val="center"/>
          </w:tcPr>
          <w:p w:rsidR="001D6678" w:rsidRPr="00B06121" w:rsidRDefault="001D667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6678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Cetrizine</w:t>
            </w:r>
          </w:p>
        </w:tc>
        <w:tc>
          <w:tcPr>
            <w:tcW w:w="1034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1D6678" w:rsidRPr="00B06121" w:rsidRDefault="002A2E1F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="007328F3">
              <w:rPr>
                <w:rFonts w:ascii="Arial" w:hAnsi="Arial" w:cs="Arial"/>
                <w:sz w:val="18"/>
                <w:szCs w:val="18"/>
              </w:rPr>
              <w:t>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1D6678" w:rsidRPr="00B06121" w:rsidRDefault="001D6678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Condom</w:t>
            </w:r>
          </w:p>
        </w:tc>
        <w:tc>
          <w:tcPr>
            <w:tcW w:w="1280" w:type="pct"/>
          </w:tcPr>
          <w:p w:rsidR="001D6678" w:rsidRPr="00B06121" w:rsidRDefault="001D6678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 per the standards prescribed in Schedule R of Drugs and Cosmetics rules, 1945</w:t>
            </w:r>
          </w:p>
        </w:tc>
        <w:tc>
          <w:tcPr>
            <w:tcW w:w="386" w:type="pct"/>
            <w:vAlign w:val="center"/>
          </w:tcPr>
          <w:p w:rsidR="001D6678" w:rsidRPr="00B06121" w:rsidRDefault="005D31E8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011DDB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Chlorpheniramine</w:t>
            </w:r>
          </w:p>
        </w:tc>
        <w:tc>
          <w:tcPr>
            <w:tcW w:w="1034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 mg</w:t>
            </w:r>
          </w:p>
        </w:tc>
        <w:tc>
          <w:tcPr>
            <w:tcW w:w="421" w:type="pct"/>
            <w:vAlign w:val="center"/>
          </w:tcPr>
          <w:p w:rsidR="00011DDB" w:rsidRPr="00B06121" w:rsidRDefault="00011DDB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Ethinylestradiol</w:t>
            </w:r>
          </w:p>
        </w:tc>
        <w:tc>
          <w:tcPr>
            <w:tcW w:w="1280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0.01 mg</w:t>
            </w:r>
          </w:p>
        </w:tc>
        <w:tc>
          <w:tcPr>
            <w:tcW w:w="386" w:type="pct"/>
            <w:vAlign w:val="center"/>
          </w:tcPr>
          <w:p w:rsidR="00011DDB" w:rsidRPr="00B06121" w:rsidRDefault="00011DD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011DDB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011DDB" w:rsidRPr="00B06121" w:rsidRDefault="00011DDB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421" w:type="pct"/>
            <w:vAlign w:val="center"/>
          </w:tcPr>
          <w:p w:rsidR="00011DDB" w:rsidRPr="00B06121" w:rsidRDefault="00011DDB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011DDB" w:rsidRPr="00B06121" w:rsidRDefault="00011DDB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0.05 mg</w:t>
            </w:r>
          </w:p>
        </w:tc>
        <w:tc>
          <w:tcPr>
            <w:tcW w:w="386" w:type="pct"/>
            <w:vAlign w:val="center"/>
          </w:tcPr>
          <w:p w:rsidR="00011DDB" w:rsidRPr="00B06121" w:rsidRDefault="00011DD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011DDB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Albendazole</w:t>
            </w:r>
          </w:p>
        </w:tc>
        <w:tc>
          <w:tcPr>
            <w:tcW w:w="1034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421" w:type="pct"/>
            <w:vAlign w:val="center"/>
          </w:tcPr>
          <w:p w:rsidR="00011DDB" w:rsidRPr="00B06121" w:rsidRDefault="009D7D62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Levonorgestrel</w:t>
            </w:r>
          </w:p>
        </w:tc>
        <w:tc>
          <w:tcPr>
            <w:tcW w:w="1280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0.75 mg</w:t>
            </w:r>
          </w:p>
        </w:tc>
        <w:tc>
          <w:tcPr>
            <w:tcW w:w="386" w:type="pct"/>
            <w:vAlign w:val="center"/>
          </w:tcPr>
          <w:p w:rsidR="00011DDB" w:rsidRPr="00B06121" w:rsidRDefault="00011DD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011DDB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Diethylcarbamazin (Antifilarial)</w:t>
            </w:r>
          </w:p>
        </w:tc>
        <w:tc>
          <w:tcPr>
            <w:tcW w:w="1034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011DDB" w:rsidRPr="00B06121" w:rsidRDefault="00011DDB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280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0.3 %</w:t>
            </w:r>
          </w:p>
        </w:tc>
        <w:tc>
          <w:tcPr>
            <w:tcW w:w="386" w:type="pct"/>
            <w:vAlign w:val="center"/>
          </w:tcPr>
          <w:p w:rsidR="00011DDB" w:rsidRPr="00B06121" w:rsidRDefault="00011DD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011DDB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011DDB" w:rsidRPr="00B06121" w:rsidRDefault="00011DDB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vAlign w:val="center"/>
          </w:tcPr>
          <w:p w:rsidR="00011DDB" w:rsidRPr="00B06121" w:rsidRDefault="00011DDB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011DDB" w:rsidRPr="00B06121" w:rsidRDefault="00011DDB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Ointment 0.3%</w:t>
            </w:r>
          </w:p>
        </w:tc>
        <w:tc>
          <w:tcPr>
            <w:tcW w:w="386" w:type="pct"/>
            <w:vAlign w:val="center"/>
          </w:tcPr>
          <w:p w:rsidR="00011DDB" w:rsidRPr="00B06121" w:rsidRDefault="00011DD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011DDB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034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250 mg</w:t>
            </w:r>
          </w:p>
        </w:tc>
        <w:tc>
          <w:tcPr>
            <w:tcW w:w="421" w:type="pct"/>
            <w:vAlign w:val="center"/>
          </w:tcPr>
          <w:p w:rsidR="00011DDB" w:rsidRPr="00B06121" w:rsidRDefault="00011DDB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Methylergometrine</w:t>
            </w:r>
          </w:p>
        </w:tc>
        <w:tc>
          <w:tcPr>
            <w:tcW w:w="1280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0.125 mg</w:t>
            </w:r>
          </w:p>
        </w:tc>
        <w:tc>
          <w:tcPr>
            <w:tcW w:w="386" w:type="pct"/>
            <w:vAlign w:val="center"/>
          </w:tcPr>
          <w:p w:rsidR="00011DDB" w:rsidRPr="00B06121" w:rsidRDefault="00011DD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011DDB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011DDB" w:rsidRPr="00B06121" w:rsidRDefault="00011DDB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421" w:type="pct"/>
            <w:vAlign w:val="center"/>
          </w:tcPr>
          <w:p w:rsidR="00011DDB" w:rsidRPr="00B06121" w:rsidRDefault="00011DDB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Misoprostol</w:t>
            </w:r>
          </w:p>
        </w:tc>
        <w:tc>
          <w:tcPr>
            <w:tcW w:w="1280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mcg</w:t>
            </w:r>
          </w:p>
        </w:tc>
        <w:tc>
          <w:tcPr>
            <w:tcW w:w="386" w:type="pct"/>
            <w:vAlign w:val="center"/>
          </w:tcPr>
          <w:p w:rsidR="00011DDB" w:rsidRPr="00B06121" w:rsidRDefault="00011DD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011DDB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Gentamicin</w:t>
            </w:r>
          </w:p>
        </w:tc>
        <w:tc>
          <w:tcPr>
            <w:tcW w:w="1034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10 mg/ml</w:t>
            </w:r>
          </w:p>
        </w:tc>
        <w:tc>
          <w:tcPr>
            <w:tcW w:w="421" w:type="pct"/>
            <w:vAlign w:val="center"/>
          </w:tcPr>
          <w:p w:rsidR="00011DDB" w:rsidRPr="00B06121" w:rsidRDefault="00011DDB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Water for Injection</w:t>
            </w:r>
          </w:p>
        </w:tc>
        <w:tc>
          <w:tcPr>
            <w:tcW w:w="1280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</w:t>
            </w:r>
          </w:p>
        </w:tc>
        <w:tc>
          <w:tcPr>
            <w:tcW w:w="386" w:type="pct"/>
            <w:vAlign w:val="center"/>
          </w:tcPr>
          <w:p w:rsidR="00011DDB" w:rsidRPr="00B06121" w:rsidRDefault="00011DD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011DDB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011DDB" w:rsidRPr="00B06121" w:rsidRDefault="00011DDB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40 smg/ml</w:t>
            </w:r>
          </w:p>
        </w:tc>
        <w:tc>
          <w:tcPr>
            <w:tcW w:w="421" w:type="pct"/>
            <w:vAlign w:val="center"/>
          </w:tcPr>
          <w:p w:rsidR="00011DDB" w:rsidRPr="00B06121" w:rsidRDefault="00011DDB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Ascorbic acid(Vitamin C)</w:t>
            </w:r>
          </w:p>
        </w:tc>
        <w:tc>
          <w:tcPr>
            <w:tcW w:w="1280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011DDB" w:rsidRPr="00B06121" w:rsidRDefault="00011DD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011DDB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Metronidazole</w:t>
            </w:r>
          </w:p>
        </w:tc>
        <w:tc>
          <w:tcPr>
            <w:tcW w:w="1034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421" w:type="pct"/>
            <w:vAlign w:val="center"/>
          </w:tcPr>
          <w:p w:rsidR="00011DDB" w:rsidRPr="00B06121" w:rsidRDefault="00011DDB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Cholecalciferol</w:t>
            </w:r>
          </w:p>
        </w:tc>
        <w:tc>
          <w:tcPr>
            <w:tcW w:w="1280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1000 IU,</w:t>
            </w:r>
          </w:p>
        </w:tc>
        <w:tc>
          <w:tcPr>
            <w:tcW w:w="386" w:type="pct"/>
            <w:vAlign w:val="center"/>
          </w:tcPr>
          <w:p w:rsidR="00011DDB" w:rsidRPr="00B06121" w:rsidRDefault="00011DD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011DDB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011DDB" w:rsidRPr="00B06121" w:rsidRDefault="00011DDB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421" w:type="pct"/>
            <w:vAlign w:val="center"/>
          </w:tcPr>
          <w:p w:rsidR="00011DDB" w:rsidRPr="00B06121" w:rsidRDefault="00011DDB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011DDB" w:rsidRPr="00B06121" w:rsidRDefault="00011DDB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60000 IU</w:t>
            </w:r>
          </w:p>
        </w:tc>
        <w:tc>
          <w:tcPr>
            <w:tcW w:w="386" w:type="pct"/>
            <w:vAlign w:val="center"/>
          </w:tcPr>
          <w:p w:rsidR="00011DDB" w:rsidRPr="00B06121" w:rsidRDefault="00011DD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011DDB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Amoxicillin</w:t>
            </w:r>
          </w:p>
        </w:tc>
        <w:tc>
          <w:tcPr>
            <w:tcW w:w="1034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250 mg</w:t>
            </w:r>
          </w:p>
        </w:tc>
        <w:tc>
          <w:tcPr>
            <w:tcW w:w="421" w:type="pct"/>
            <w:vAlign w:val="center"/>
          </w:tcPr>
          <w:p w:rsidR="00011DDB" w:rsidRPr="00B06121" w:rsidRDefault="00011DD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011DDB" w:rsidRPr="00B06121" w:rsidRDefault="00011DDB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400 IU/ml</w:t>
            </w:r>
          </w:p>
        </w:tc>
        <w:tc>
          <w:tcPr>
            <w:tcW w:w="386" w:type="pct"/>
            <w:vAlign w:val="center"/>
          </w:tcPr>
          <w:p w:rsidR="00011DDB" w:rsidRPr="00B06121" w:rsidRDefault="00011DD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011DDB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011DDB" w:rsidRPr="00B06121" w:rsidRDefault="00011DDB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 mg</w:t>
            </w:r>
          </w:p>
        </w:tc>
        <w:tc>
          <w:tcPr>
            <w:tcW w:w="421" w:type="pct"/>
            <w:vAlign w:val="center"/>
          </w:tcPr>
          <w:p w:rsidR="00011DDB" w:rsidRPr="00B06121" w:rsidRDefault="006D381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Vitamin A</w:t>
            </w:r>
          </w:p>
        </w:tc>
        <w:tc>
          <w:tcPr>
            <w:tcW w:w="1280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5000 IU</w:t>
            </w:r>
          </w:p>
        </w:tc>
        <w:tc>
          <w:tcPr>
            <w:tcW w:w="386" w:type="pct"/>
            <w:vAlign w:val="center"/>
          </w:tcPr>
          <w:p w:rsidR="00011DDB" w:rsidRPr="00B06121" w:rsidRDefault="00011DD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011DDB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  <w:tcBorders>
              <w:bottom w:val="single" w:sz="4" w:space="0" w:color="auto"/>
            </w:tcBorders>
          </w:tcPr>
          <w:p w:rsidR="00011DDB" w:rsidRPr="00B06121" w:rsidRDefault="00011DDB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250 mg/5 ml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011DDB" w:rsidRPr="00B06121" w:rsidRDefault="00011DD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011DDB" w:rsidRPr="00B06121" w:rsidRDefault="00011DDB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50000 IU</w:t>
            </w:r>
          </w:p>
        </w:tc>
        <w:tc>
          <w:tcPr>
            <w:tcW w:w="386" w:type="pct"/>
            <w:vAlign w:val="center"/>
          </w:tcPr>
          <w:p w:rsidR="00011DDB" w:rsidRPr="00B06121" w:rsidRDefault="00011DD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011DDB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Fluconazole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011DDB" w:rsidRPr="00B06121" w:rsidRDefault="00011DD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011DDB" w:rsidRPr="00B06121" w:rsidRDefault="00011DDB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100000 IU</w:t>
            </w:r>
          </w:p>
        </w:tc>
        <w:tc>
          <w:tcPr>
            <w:tcW w:w="386" w:type="pct"/>
            <w:vAlign w:val="center"/>
          </w:tcPr>
          <w:p w:rsidR="00011DDB" w:rsidRPr="00B06121" w:rsidRDefault="00011DD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011DDB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Chloroquine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 150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011DDB" w:rsidRPr="00B06121" w:rsidRDefault="006D381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011DDB" w:rsidRPr="00B06121" w:rsidRDefault="00011DDB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100000 IU/ml</w:t>
            </w:r>
          </w:p>
        </w:tc>
        <w:tc>
          <w:tcPr>
            <w:tcW w:w="386" w:type="pct"/>
            <w:vAlign w:val="center"/>
          </w:tcPr>
          <w:p w:rsidR="00011DDB" w:rsidRPr="00B06121" w:rsidRDefault="00011DD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011DDB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Primaquine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011DDB" w:rsidRPr="00B06121" w:rsidRDefault="006D381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Phytomenadione(Vitamin K1)</w:t>
            </w:r>
          </w:p>
        </w:tc>
        <w:tc>
          <w:tcPr>
            <w:tcW w:w="1280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10 mg/ml</w:t>
            </w:r>
          </w:p>
        </w:tc>
        <w:tc>
          <w:tcPr>
            <w:tcW w:w="386" w:type="pct"/>
            <w:vAlign w:val="center"/>
          </w:tcPr>
          <w:p w:rsidR="00011DDB" w:rsidRPr="00B06121" w:rsidRDefault="00011DD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011DDB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011DDB" w:rsidRPr="00B06121" w:rsidRDefault="00011DDB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7.5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011DDB" w:rsidRPr="00B06121" w:rsidRDefault="00011DD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Activated charcoal</w:t>
            </w:r>
          </w:p>
        </w:tc>
        <w:tc>
          <w:tcPr>
            <w:tcW w:w="1280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Powder (as licensed)</w:t>
            </w:r>
          </w:p>
        </w:tc>
        <w:tc>
          <w:tcPr>
            <w:tcW w:w="386" w:type="pct"/>
            <w:vAlign w:val="center"/>
          </w:tcPr>
          <w:p w:rsidR="00011DDB" w:rsidRPr="00B06121" w:rsidRDefault="00011DD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011DDB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  <w:tcBorders>
              <w:bottom w:val="single" w:sz="4" w:space="0" w:color="auto"/>
            </w:tcBorders>
          </w:tcPr>
          <w:p w:rsidR="00011DDB" w:rsidRPr="00B06121" w:rsidRDefault="00011DDB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15 mg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011DDB" w:rsidRPr="00B06121" w:rsidRDefault="00011DD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Atropine</w:t>
            </w:r>
          </w:p>
        </w:tc>
        <w:tc>
          <w:tcPr>
            <w:tcW w:w="1280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1 mg/ml</w:t>
            </w:r>
          </w:p>
        </w:tc>
        <w:tc>
          <w:tcPr>
            <w:tcW w:w="386" w:type="pct"/>
            <w:vAlign w:val="center"/>
          </w:tcPr>
          <w:p w:rsidR="00011DDB" w:rsidRPr="00B06121" w:rsidRDefault="00011DD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011DDB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Artesunate (A) + Sulphadoxine – Pyrimethamine (B). Combi pack (A+B)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25 mg (A) +  1 Tablet (250 mg + 12.5 mg) (B)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011DDB" w:rsidRPr="00B06121" w:rsidRDefault="00011DD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Snake venom antiserum </w:t>
            </w:r>
          </w:p>
        </w:tc>
        <w:tc>
          <w:tcPr>
            <w:tcW w:w="1280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</w:t>
            </w:r>
          </w:p>
        </w:tc>
        <w:tc>
          <w:tcPr>
            <w:tcW w:w="386" w:type="pct"/>
            <w:vAlign w:val="center"/>
          </w:tcPr>
          <w:p w:rsidR="00011DDB" w:rsidRPr="00B06121" w:rsidRDefault="00011DD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011DDB" w:rsidRPr="00B06121" w:rsidTr="00241EA7">
        <w:trPr>
          <w:trHeight w:val="20"/>
          <w:jc w:val="center"/>
        </w:trPr>
        <w:tc>
          <w:tcPr>
            <w:tcW w:w="12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011DDB" w:rsidRPr="00B06121" w:rsidRDefault="00011DDB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50 mg (A) +  1 Tablet(500 mg + 25 mg) (B)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011DDB" w:rsidRPr="00B06121" w:rsidRDefault="00011DD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Lyophilized polyvalent</w:t>
            </w:r>
          </w:p>
        </w:tc>
        <w:tc>
          <w:tcPr>
            <w:tcW w:w="1280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Powder for Injection</w:t>
            </w:r>
          </w:p>
        </w:tc>
        <w:tc>
          <w:tcPr>
            <w:tcW w:w="386" w:type="pct"/>
            <w:vAlign w:val="center"/>
          </w:tcPr>
          <w:p w:rsidR="00011DDB" w:rsidRPr="00B06121" w:rsidRDefault="00011DD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011DDB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011DDB" w:rsidRPr="00B06121" w:rsidRDefault="00011DDB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100 mg (A) + 1 Tablet(750 mg + 37.5 mg) (B)</w:t>
            </w:r>
          </w:p>
        </w:tc>
        <w:tc>
          <w:tcPr>
            <w:tcW w:w="421" w:type="pct"/>
            <w:vAlign w:val="center"/>
          </w:tcPr>
          <w:p w:rsidR="00011DDB" w:rsidRPr="00B06121" w:rsidRDefault="00011DD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Pralidoxime chloride (2-PAM)</w:t>
            </w:r>
          </w:p>
        </w:tc>
        <w:tc>
          <w:tcPr>
            <w:tcW w:w="1280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386" w:type="pct"/>
            <w:vAlign w:val="center"/>
          </w:tcPr>
          <w:p w:rsidR="00011DDB" w:rsidRPr="00B06121" w:rsidRDefault="00011DD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011DDB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011DDB" w:rsidRPr="00B06121" w:rsidRDefault="00011DDB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1 Tablet 150 mg (A) + 2 Tablet(500 mg + 25 mg) (B)</w:t>
            </w:r>
          </w:p>
        </w:tc>
        <w:tc>
          <w:tcPr>
            <w:tcW w:w="421" w:type="pct"/>
            <w:vAlign w:val="center"/>
          </w:tcPr>
          <w:p w:rsidR="00011DDB" w:rsidRPr="00B06121" w:rsidRDefault="00011DD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Acetylsalicylic Acid</w:t>
            </w:r>
          </w:p>
        </w:tc>
        <w:tc>
          <w:tcPr>
            <w:tcW w:w="1280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300 mg to 500 mg</w:t>
            </w:r>
          </w:p>
        </w:tc>
        <w:tc>
          <w:tcPr>
            <w:tcW w:w="386" w:type="pct"/>
            <w:vAlign w:val="center"/>
          </w:tcPr>
          <w:p w:rsidR="00011DDB" w:rsidRPr="00B06121" w:rsidRDefault="00011DD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011DDB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011DDB" w:rsidRPr="00B06121" w:rsidRDefault="00011DDB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1 Tablet 200 mg (A) + 2 Tablet(750 </w:t>
            </w: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mg + 37.5 mg) (B)</w:t>
            </w:r>
          </w:p>
        </w:tc>
        <w:tc>
          <w:tcPr>
            <w:tcW w:w="421" w:type="pct"/>
            <w:vAlign w:val="center"/>
          </w:tcPr>
          <w:p w:rsidR="00011DDB" w:rsidRPr="00B06121" w:rsidRDefault="00011DD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011DDB" w:rsidRPr="00B06121" w:rsidRDefault="00011DDB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011DDB" w:rsidRPr="00B06121" w:rsidRDefault="00011DDB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Effervescent/ Dispersible/ Enteric</w:t>
            </w:r>
          </w:p>
          <w:p w:rsidR="00011DDB" w:rsidRPr="00B06121" w:rsidRDefault="00011DDB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coated Tablet 300 mg to 500 mg</w:t>
            </w:r>
          </w:p>
        </w:tc>
        <w:tc>
          <w:tcPr>
            <w:tcW w:w="386" w:type="pct"/>
            <w:vAlign w:val="center"/>
          </w:tcPr>
          <w:p w:rsidR="00011DDB" w:rsidRPr="00B06121" w:rsidRDefault="00011DD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NO</w:t>
            </w:r>
          </w:p>
        </w:tc>
      </w:tr>
      <w:tr w:rsidR="004B2C42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4B2C42" w:rsidRPr="00B06121" w:rsidRDefault="004B2C42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Ferrous salts</w:t>
            </w:r>
          </w:p>
        </w:tc>
        <w:tc>
          <w:tcPr>
            <w:tcW w:w="1034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equivalent to 60 mg of elemental iron</w:t>
            </w:r>
          </w:p>
        </w:tc>
        <w:tc>
          <w:tcPr>
            <w:tcW w:w="421" w:type="pct"/>
            <w:vAlign w:val="center"/>
          </w:tcPr>
          <w:p w:rsidR="004B2C42" w:rsidRPr="00B06121" w:rsidRDefault="004B2C42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B2C42" w:rsidRPr="00B06121" w:rsidRDefault="004B2C42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Ibuprofen</w:t>
            </w:r>
          </w:p>
        </w:tc>
        <w:tc>
          <w:tcPr>
            <w:tcW w:w="1280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386" w:type="pct"/>
            <w:vAlign w:val="center"/>
          </w:tcPr>
          <w:p w:rsidR="004B2C42" w:rsidRPr="00B06121" w:rsidRDefault="006D381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4B2C42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4B2C42" w:rsidRPr="00B06121" w:rsidRDefault="004B2C42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4B2C42" w:rsidRPr="00B06121" w:rsidRDefault="004B2C42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equivalent to 25 mg of elemental iron/ml</w:t>
            </w:r>
          </w:p>
        </w:tc>
        <w:tc>
          <w:tcPr>
            <w:tcW w:w="421" w:type="pct"/>
            <w:vAlign w:val="center"/>
          </w:tcPr>
          <w:p w:rsidR="004B2C42" w:rsidRPr="00B06121" w:rsidRDefault="006D381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B2C42" w:rsidRPr="00B06121" w:rsidRDefault="004B2C42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4B2C42" w:rsidRPr="00B06121" w:rsidRDefault="004B2C42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400 mg</w:t>
            </w:r>
          </w:p>
        </w:tc>
        <w:tc>
          <w:tcPr>
            <w:tcW w:w="386" w:type="pct"/>
            <w:vAlign w:val="center"/>
          </w:tcPr>
          <w:p w:rsidR="004B2C42" w:rsidRPr="00B06121" w:rsidRDefault="004B2C42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B2C42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4B2C42" w:rsidRPr="00B06121" w:rsidRDefault="004B2C42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 w:val="restar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Ferrous salt (A) + Folic acid (B)</w:t>
            </w:r>
          </w:p>
        </w:tc>
        <w:tc>
          <w:tcPr>
            <w:tcW w:w="1034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45mg elemental iron (A) +400 mcg (B)</w:t>
            </w:r>
          </w:p>
        </w:tc>
        <w:tc>
          <w:tcPr>
            <w:tcW w:w="421" w:type="pct"/>
            <w:vAlign w:val="center"/>
          </w:tcPr>
          <w:p w:rsidR="004B2C42" w:rsidRPr="00B06121" w:rsidRDefault="004B2C42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B2C42" w:rsidRPr="00B06121" w:rsidRDefault="004B2C42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4B2C42" w:rsidRPr="00B06121" w:rsidRDefault="004B2C42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100 mg/5 ml</w:t>
            </w:r>
          </w:p>
        </w:tc>
        <w:tc>
          <w:tcPr>
            <w:tcW w:w="386" w:type="pct"/>
            <w:vAlign w:val="center"/>
          </w:tcPr>
          <w:p w:rsidR="004B2C42" w:rsidRPr="00B06121" w:rsidRDefault="004B2C42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B2C42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4B2C42" w:rsidRPr="00B06121" w:rsidRDefault="004B2C42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4B2C42" w:rsidRPr="00B06121" w:rsidRDefault="004B2C42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100 mg elemental iron (A) + 500 mcg (B)</w:t>
            </w:r>
          </w:p>
        </w:tc>
        <w:tc>
          <w:tcPr>
            <w:tcW w:w="421" w:type="pct"/>
            <w:vAlign w:val="center"/>
          </w:tcPr>
          <w:p w:rsidR="004B2C42" w:rsidRPr="00B06121" w:rsidRDefault="004B2C42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B2C42" w:rsidRPr="00B06121" w:rsidRDefault="004B2C42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D0D0D"/>
                <w:sz w:val="18"/>
                <w:szCs w:val="18"/>
              </w:rPr>
              <w:t>Mefenamic acid</w:t>
            </w:r>
          </w:p>
        </w:tc>
        <w:tc>
          <w:tcPr>
            <w:tcW w:w="1280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250 mg</w:t>
            </w:r>
          </w:p>
        </w:tc>
        <w:tc>
          <w:tcPr>
            <w:tcW w:w="386" w:type="pct"/>
            <w:vAlign w:val="center"/>
          </w:tcPr>
          <w:p w:rsidR="004B2C42" w:rsidRPr="00B06121" w:rsidRDefault="004B2C42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B2C42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4B2C42" w:rsidRPr="00B06121" w:rsidRDefault="004B2C42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  <w:vMerge/>
          </w:tcPr>
          <w:p w:rsidR="004B2C42" w:rsidRPr="00B06121" w:rsidRDefault="004B2C42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Oral liquid 20 mg elemental iron(A) + 100 mcg (B)/ml</w:t>
            </w:r>
          </w:p>
        </w:tc>
        <w:tc>
          <w:tcPr>
            <w:tcW w:w="421" w:type="pct"/>
            <w:vAlign w:val="center"/>
          </w:tcPr>
          <w:p w:rsidR="004B2C42" w:rsidRPr="00B06121" w:rsidRDefault="004B2C42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D9D9D9"/>
            <w:vAlign w:val="center"/>
          </w:tcPr>
          <w:p w:rsidR="004B2C42" w:rsidRPr="00B06121" w:rsidRDefault="004B2C42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4B2C42" w:rsidRPr="00B06121" w:rsidRDefault="004B2C42" w:rsidP="00B061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Capsule 500 mg</w:t>
            </w:r>
          </w:p>
        </w:tc>
        <w:tc>
          <w:tcPr>
            <w:tcW w:w="386" w:type="pct"/>
            <w:vAlign w:val="center"/>
          </w:tcPr>
          <w:p w:rsidR="004B2C42" w:rsidRPr="00B06121" w:rsidRDefault="004B2C42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B2C42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4B2C42" w:rsidRPr="00B06121" w:rsidRDefault="004B2C42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Folic acid</w:t>
            </w:r>
          </w:p>
        </w:tc>
        <w:tc>
          <w:tcPr>
            <w:tcW w:w="1034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4B2C42" w:rsidRPr="00B06121" w:rsidRDefault="004B2C42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B2C42" w:rsidRPr="00B06121" w:rsidRDefault="004B2C42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Ciprofloxacin</w:t>
            </w:r>
          </w:p>
        </w:tc>
        <w:tc>
          <w:tcPr>
            <w:tcW w:w="1280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0.3 %</w:t>
            </w:r>
          </w:p>
        </w:tc>
        <w:tc>
          <w:tcPr>
            <w:tcW w:w="386" w:type="pct"/>
            <w:vAlign w:val="center"/>
          </w:tcPr>
          <w:p w:rsidR="004B2C42" w:rsidRPr="00B06121" w:rsidRDefault="004B2C42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B2C42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4B2C42" w:rsidRPr="00B06121" w:rsidRDefault="004B2C42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Clotrimazole</w:t>
            </w:r>
          </w:p>
        </w:tc>
        <w:tc>
          <w:tcPr>
            <w:tcW w:w="1034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1%</w:t>
            </w:r>
          </w:p>
        </w:tc>
        <w:tc>
          <w:tcPr>
            <w:tcW w:w="421" w:type="pct"/>
            <w:vAlign w:val="center"/>
          </w:tcPr>
          <w:p w:rsidR="004B2C42" w:rsidRPr="00B06121" w:rsidRDefault="004B2C42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B2C42" w:rsidRPr="00B06121" w:rsidRDefault="004B2C42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Clotrimazole</w:t>
            </w:r>
          </w:p>
        </w:tc>
        <w:tc>
          <w:tcPr>
            <w:tcW w:w="1280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Drops 1%</w:t>
            </w:r>
          </w:p>
        </w:tc>
        <w:tc>
          <w:tcPr>
            <w:tcW w:w="386" w:type="pct"/>
            <w:vAlign w:val="center"/>
          </w:tcPr>
          <w:p w:rsidR="004B2C42" w:rsidRPr="00B06121" w:rsidRDefault="004B2C42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B2C42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4B2C42" w:rsidRPr="00B06121" w:rsidRDefault="004B2C42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Methylrosanilinium chloride(Gentian Violet)</w:t>
            </w:r>
          </w:p>
        </w:tc>
        <w:tc>
          <w:tcPr>
            <w:tcW w:w="1034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preparation 0.25% to 2%</w:t>
            </w:r>
          </w:p>
        </w:tc>
        <w:tc>
          <w:tcPr>
            <w:tcW w:w="421" w:type="pct"/>
            <w:vAlign w:val="center"/>
          </w:tcPr>
          <w:p w:rsidR="004B2C42" w:rsidRPr="00B06121" w:rsidRDefault="004B2C42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D9D9D9"/>
            <w:vAlign w:val="center"/>
          </w:tcPr>
          <w:p w:rsidR="004B2C42" w:rsidRPr="00B06121" w:rsidRDefault="004B2C42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Normal Saline nasal drops : sodium chloride</w:t>
            </w:r>
          </w:p>
        </w:tc>
        <w:tc>
          <w:tcPr>
            <w:tcW w:w="1280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Drops 05%w/v</w:t>
            </w:r>
          </w:p>
        </w:tc>
        <w:tc>
          <w:tcPr>
            <w:tcW w:w="386" w:type="pct"/>
            <w:vAlign w:val="center"/>
          </w:tcPr>
          <w:p w:rsidR="004B2C42" w:rsidRPr="00B06121" w:rsidRDefault="004B2C42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B2C42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4B2C42" w:rsidRPr="00B06121" w:rsidRDefault="004B2C42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Povidone iodine</w:t>
            </w:r>
          </w:p>
        </w:tc>
        <w:tc>
          <w:tcPr>
            <w:tcW w:w="1034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4% to 10%</w:t>
            </w:r>
          </w:p>
        </w:tc>
        <w:tc>
          <w:tcPr>
            <w:tcW w:w="421" w:type="pct"/>
            <w:vAlign w:val="center"/>
          </w:tcPr>
          <w:p w:rsidR="004B2C42" w:rsidRPr="00B06121" w:rsidRDefault="004B2C42" w:rsidP="00B06121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B2C42" w:rsidRPr="00B06121" w:rsidRDefault="004B2C42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Xylometazoline nasal drops</w:t>
            </w:r>
          </w:p>
        </w:tc>
        <w:tc>
          <w:tcPr>
            <w:tcW w:w="1280" w:type="pct"/>
          </w:tcPr>
          <w:p w:rsidR="004B2C42" w:rsidRPr="00B06121" w:rsidRDefault="006D381B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P</w:t>
            </w:r>
            <w:r w:rsidR="004B2C42" w:rsidRPr="00B06121">
              <w:rPr>
                <w:rFonts w:ascii="Arial" w:hAnsi="Arial" w:cs="Arial"/>
                <w:sz w:val="18"/>
                <w:szCs w:val="18"/>
              </w:rPr>
              <w:t>ediatric</w:t>
            </w:r>
            <w:r w:rsidRPr="00B06121">
              <w:rPr>
                <w:rFonts w:ascii="Arial" w:hAnsi="Arial" w:cs="Arial"/>
                <w:sz w:val="18"/>
                <w:szCs w:val="18"/>
              </w:rPr>
              <w:t>(0.05</w:t>
            </w:r>
            <w:r w:rsidR="004B2C42" w:rsidRPr="00B06121">
              <w:rPr>
                <w:rFonts w:ascii="Arial" w:hAnsi="Arial" w:cs="Arial"/>
                <w:sz w:val="18"/>
                <w:szCs w:val="18"/>
              </w:rPr>
              <w:t xml:space="preserve">%), </w:t>
            </w:r>
            <w:r w:rsidRPr="00B06121">
              <w:rPr>
                <w:rFonts w:ascii="Arial" w:hAnsi="Arial" w:cs="Arial"/>
                <w:sz w:val="18"/>
                <w:szCs w:val="18"/>
              </w:rPr>
              <w:t>adult (</w:t>
            </w:r>
            <w:r w:rsidR="004B2C42" w:rsidRPr="00B06121">
              <w:rPr>
                <w:rFonts w:ascii="Arial" w:hAnsi="Arial" w:cs="Arial"/>
                <w:sz w:val="18"/>
                <w:szCs w:val="18"/>
              </w:rPr>
              <w:t>.1%)</w:t>
            </w:r>
          </w:p>
        </w:tc>
        <w:tc>
          <w:tcPr>
            <w:tcW w:w="386" w:type="pct"/>
            <w:vAlign w:val="center"/>
          </w:tcPr>
          <w:p w:rsidR="004B2C42" w:rsidRPr="00B06121" w:rsidRDefault="004B2C42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B2C42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4B2C42" w:rsidRPr="00B06121" w:rsidRDefault="004B2C42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Silver sulphadiazine</w:t>
            </w:r>
          </w:p>
        </w:tc>
        <w:tc>
          <w:tcPr>
            <w:tcW w:w="1034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1%</w:t>
            </w:r>
          </w:p>
        </w:tc>
        <w:tc>
          <w:tcPr>
            <w:tcW w:w="421" w:type="pct"/>
            <w:vAlign w:val="center"/>
          </w:tcPr>
          <w:p w:rsidR="004B2C42" w:rsidRPr="00B06121" w:rsidRDefault="004B2C42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B2C42" w:rsidRPr="00B06121" w:rsidRDefault="004B2C42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Wax-solvent ear drops : benzocaine, chlorbutol, paradichlorobenzene, turpentine oil</w:t>
            </w:r>
          </w:p>
        </w:tc>
        <w:tc>
          <w:tcPr>
            <w:tcW w:w="1280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4B2C42" w:rsidRPr="00B06121" w:rsidRDefault="004B2C42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B2C42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4B2C42" w:rsidRPr="00B06121" w:rsidRDefault="004B2C42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Framycetin</w:t>
            </w:r>
          </w:p>
        </w:tc>
        <w:tc>
          <w:tcPr>
            <w:tcW w:w="1034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Cream 0.5%</w:t>
            </w:r>
          </w:p>
        </w:tc>
        <w:tc>
          <w:tcPr>
            <w:tcW w:w="421" w:type="pct"/>
            <w:vAlign w:val="center"/>
          </w:tcPr>
          <w:p w:rsidR="004B2C42" w:rsidRPr="00B06121" w:rsidRDefault="004B2C42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B2C42" w:rsidRPr="00B06121" w:rsidRDefault="004B2C42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Boro-spirit ear drops</w:t>
            </w:r>
          </w:p>
        </w:tc>
        <w:tc>
          <w:tcPr>
            <w:tcW w:w="1280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0.183gm boric acid in 2.08 ml of alcohol</w:t>
            </w:r>
          </w:p>
        </w:tc>
        <w:tc>
          <w:tcPr>
            <w:tcW w:w="386" w:type="pct"/>
            <w:vAlign w:val="center"/>
          </w:tcPr>
          <w:p w:rsidR="004B2C42" w:rsidRPr="00B06121" w:rsidRDefault="004B2C42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B2C42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4B2C42" w:rsidRPr="00B06121" w:rsidRDefault="004B2C42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Ethyl alcohol(Denatured)</w:t>
            </w:r>
          </w:p>
        </w:tc>
        <w:tc>
          <w:tcPr>
            <w:tcW w:w="1034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70%</w:t>
            </w:r>
          </w:p>
        </w:tc>
        <w:tc>
          <w:tcPr>
            <w:tcW w:w="421" w:type="pct"/>
            <w:vAlign w:val="center"/>
          </w:tcPr>
          <w:p w:rsidR="004B2C42" w:rsidRPr="00B06121" w:rsidRDefault="004B2C42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B2C42" w:rsidRPr="00B06121" w:rsidRDefault="004B2C42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Combo ear drops </w:t>
            </w:r>
          </w:p>
        </w:tc>
        <w:tc>
          <w:tcPr>
            <w:tcW w:w="1280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(Chloramphenicol (5%w/v) + Clotrimazole (1%)+ Lignocaine hydrochloride (2% )</w:t>
            </w:r>
          </w:p>
        </w:tc>
        <w:tc>
          <w:tcPr>
            <w:tcW w:w="386" w:type="pct"/>
            <w:vAlign w:val="center"/>
          </w:tcPr>
          <w:p w:rsidR="004B2C42" w:rsidRPr="00B06121" w:rsidRDefault="004B2C42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B2C42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4B2C42" w:rsidRPr="00B06121" w:rsidRDefault="004B2C42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Hydrogen peroxide</w:t>
            </w:r>
          </w:p>
        </w:tc>
        <w:tc>
          <w:tcPr>
            <w:tcW w:w="1034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6%</w:t>
            </w:r>
          </w:p>
        </w:tc>
        <w:tc>
          <w:tcPr>
            <w:tcW w:w="421" w:type="pct"/>
            <w:vAlign w:val="center"/>
          </w:tcPr>
          <w:p w:rsidR="004B2C42" w:rsidRPr="00B06121" w:rsidRDefault="004B2C42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B2C42" w:rsidRPr="00B06121" w:rsidRDefault="004B2C42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 xml:space="preserve">Liquid paraffin – menthol drops </w:t>
            </w:r>
          </w:p>
        </w:tc>
        <w:tc>
          <w:tcPr>
            <w:tcW w:w="1280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06121">
              <w:rPr>
                <w:rFonts w:ascii="Arial" w:hAnsi="Arial" w:cs="Arial"/>
                <w:sz w:val="18"/>
                <w:szCs w:val="18"/>
              </w:rPr>
              <w:t>(</w:t>
            </w:r>
            <w:r w:rsidRPr="00B06121">
              <w:rPr>
                <w:rFonts w:ascii="Arial" w:hAnsi="Arial" w:cs="Arial"/>
                <w:color w:val="1A1A1A"/>
                <w:sz w:val="18"/>
                <w:szCs w:val="18"/>
              </w:rPr>
              <w:t>Menthol 10gm+Eucalyptus 2ml+Camphor 10gm+Liquid paraffin to 100ml)</w:t>
            </w:r>
          </w:p>
        </w:tc>
        <w:tc>
          <w:tcPr>
            <w:tcW w:w="386" w:type="pct"/>
            <w:vAlign w:val="center"/>
          </w:tcPr>
          <w:p w:rsidR="004B2C42" w:rsidRPr="00B06121" w:rsidRDefault="004B2C42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B2C42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4B2C42" w:rsidRPr="00B06121" w:rsidRDefault="004B2C42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Methylrosanilinium chloride(Gentian Violet)</w:t>
            </w:r>
          </w:p>
        </w:tc>
        <w:tc>
          <w:tcPr>
            <w:tcW w:w="1034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Topical preparation 0.25% to 2%</w:t>
            </w:r>
          </w:p>
        </w:tc>
        <w:tc>
          <w:tcPr>
            <w:tcW w:w="421" w:type="pct"/>
            <w:vAlign w:val="center"/>
          </w:tcPr>
          <w:p w:rsidR="004B2C42" w:rsidRPr="00B06121" w:rsidRDefault="004B2C42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B2C42" w:rsidRPr="00B06121" w:rsidRDefault="004B2C42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Potassium permanganate </w:t>
            </w:r>
          </w:p>
        </w:tc>
        <w:tc>
          <w:tcPr>
            <w:tcW w:w="1280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Crystals for topical solution</w:t>
            </w:r>
          </w:p>
        </w:tc>
        <w:tc>
          <w:tcPr>
            <w:tcW w:w="386" w:type="pct"/>
            <w:vAlign w:val="center"/>
          </w:tcPr>
          <w:p w:rsidR="004B2C42" w:rsidRPr="00B06121" w:rsidRDefault="004B2C42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B2C42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4B2C42" w:rsidRPr="00B06121" w:rsidRDefault="004B2C42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Povidone iodine</w:t>
            </w:r>
          </w:p>
        </w:tc>
        <w:tc>
          <w:tcPr>
            <w:tcW w:w="1034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Solution 4% to 10%</w:t>
            </w:r>
          </w:p>
        </w:tc>
        <w:tc>
          <w:tcPr>
            <w:tcW w:w="421" w:type="pct"/>
            <w:vAlign w:val="center"/>
          </w:tcPr>
          <w:p w:rsidR="004B2C42" w:rsidRPr="00B06121" w:rsidRDefault="006D381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B2C42" w:rsidRPr="00B06121" w:rsidRDefault="004B2C42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4B2C42" w:rsidRPr="00B06121" w:rsidRDefault="004B2C42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Adrenaline</w:t>
            </w:r>
          </w:p>
        </w:tc>
        <w:tc>
          <w:tcPr>
            <w:tcW w:w="1280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4B2C42" w:rsidRPr="00B06121" w:rsidRDefault="006D381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4B2C42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4B2C42" w:rsidRPr="00B06121" w:rsidRDefault="004B2C42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Bleaching powder</w:t>
            </w:r>
          </w:p>
        </w:tc>
        <w:tc>
          <w:tcPr>
            <w:tcW w:w="1034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Containing not less than 30% w/w of available chlorine (as per I.P)</w:t>
            </w:r>
          </w:p>
        </w:tc>
        <w:tc>
          <w:tcPr>
            <w:tcW w:w="421" w:type="pct"/>
            <w:vAlign w:val="center"/>
          </w:tcPr>
          <w:p w:rsidR="004B2C42" w:rsidRPr="00B06121" w:rsidRDefault="004B2C42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B2C42" w:rsidRPr="00B06121" w:rsidRDefault="004B2C42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4B2C42" w:rsidRPr="00B06121" w:rsidRDefault="004B2C42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Hydrocortisone</w:t>
            </w:r>
          </w:p>
        </w:tc>
        <w:tc>
          <w:tcPr>
            <w:tcW w:w="1280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4B2C42" w:rsidRPr="00B06121" w:rsidRDefault="004B2C42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4B2C42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4B2C42" w:rsidRPr="00B06121" w:rsidRDefault="004B2C42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 xml:space="preserve">Potassium permanganate </w:t>
            </w:r>
          </w:p>
        </w:tc>
        <w:tc>
          <w:tcPr>
            <w:tcW w:w="1034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Crystals for topical solution</w:t>
            </w:r>
          </w:p>
        </w:tc>
        <w:tc>
          <w:tcPr>
            <w:tcW w:w="421" w:type="pct"/>
            <w:vAlign w:val="center"/>
          </w:tcPr>
          <w:p w:rsidR="004B2C42" w:rsidRPr="00B06121" w:rsidRDefault="004B2C42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B2C42" w:rsidRPr="00B06121" w:rsidRDefault="004B2C42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Inj. Dexamethasone</w:t>
            </w:r>
          </w:p>
        </w:tc>
        <w:tc>
          <w:tcPr>
            <w:tcW w:w="1280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4B2C42" w:rsidRPr="00B06121" w:rsidRDefault="006D381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4B2C42" w:rsidRPr="00B06121" w:rsidTr="00241EA7">
        <w:trPr>
          <w:trHeight w:val="20"/>
          <w:jc w:val="center"/>
        </w:trPr>
        <w:tc>
          <w:tcPr>
            <w:tcW w:w="128" w:type="pct"/>
            <w:shd w:val="clear" w:color="auto" w:fill="D9D9D9"/>
            <w:vAlign w:val="center"/>
          </w:tcPr>
          <w:p w:rsidR="004B2C42" w:rsidRPr="00B06121" w:rsidRDefault="004B2C42" w:rsidP="00B06121">
            <w:pPr>
              <w:pStyle w:val="ListParagraph"/>
              <w:numPr>
                <w:ilvl w:val="0"/>
                <w:numId w:val="11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Ranitidine</w:t>
            </w:r>
          </w:p>
        </w:tc>
        <w:tc>
          <w:tcPr>
            <w:tcW w:w="1034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Tablet 150 mg</w:t>
            </w:r>
          </w:p>
        </w:tc>
        <w:tc>
          <w:tcPr>
            <w:tcW w:w="421" w:type="pct"/>
            <w:vAlign w:val="center"/>
          </w:tcPr>
          <w:p w:rsidR="004B2C42" w:rsidRPr="00B06121" w:rsidRDefault="006D381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4B2C42" w:rsidRPr="00B06121" w:rsidRDefault="004B2C42" w:rsidP="00B06121">
            <w:pPr>
              <w:pStyle w:val="ListParagraph"/>
              <w:numPr>
                <w:ilvl w:val="0"/>
                <w:numId w:val="17"/>
              </w:num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4B2C42" w:rsidRPr="00B06121" w:rsidRDefault="004B2C42" w:rsidP="00B061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6121">
              <w:rPr>
                <w:rFonts w:ascii="Arial" w:hAnsi="Arial" w:cs="Arial"/>
                <w:color w:val="000000"/>
                <w:sz w:val="18"/>
                <w:szCs w:val="18"/>
              </w:rPr>
              <w:t>Glyceryl trinitrate- Sublingual tablet 0.5 mg</w:t>
            </w:r>
          </w:p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4B2C42" w:rsidRPr="00B06121" w:rsidRDefault="004B2C42" w:rsidP="00B06121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4B2C42" w:rsidRPr="00B06121" w:rsidRDefault="004B2C42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</w:tbl>
    <w:p w:rsidR="009A58B4" w:rsidRPr="006D381B" w:rsidRDefault="00E21D2E" w:rsidP="006D381B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18"/>
          <w:szCs w:val="18"/>
        </w:rPr>
      </w:pPr>
      <w:r w:rsidRPr="006D381B">
        <w:rPr>
          <w:rFonts w:ascii="Arial" w:hAnsi="Arial" w:cs="Arial"/>
          <w:b/>
          <w:sz w:val="18"/>
          <w:szCs w:val="18"/>
        </w:rPr>
        <w:br w:type="page"/>
      </w:r>
      <w:r w:rsidR="009A58B4" w:rsidRPr="006D381B">
        <w:rPr>
          <w:rFonts w:ascii="Arial" w:hAnsi="Arial" w:cs="Arial"/>
          <w:b/>
          <w:sz w:val="20"/>
          <w:szCs w:val="18"/>
          <w:highlight w:val="yellow"/>
        </w:rPr>
        <w:lastRenderedPageBreak/>
        <w:t xml:space="preserve">Drugs for Non – communicable </w:t>
      </w:r>
      <w:r w:rsidR="00516437" w:rsidRPr="006D381B">
        <w:rPr>
          <w:rFonts w:ascii="Arial" w:hAnsi="Arial" w:cs="Arial"/>
          <w:b/>
          <w:sz w:val="20"/>
          <w:szCs w:val="18"/>
          <w:highlight w:val="yellow"/>
        </w:rPr>
        <w:t xml:space="preserve">diseases </w:t>
      </w:r>
      <w:r w:rsidR="009A58B4" w:rsidRPr="006D381B">
        <w:rPr>
          <w:rFonts w:ascii="Arial" w:hAnsi="Arial" w:cs="Arial"/>
          <w:b/>
          <w:sz w:val="20"/>
          <w:szCs w:val="18"/>
          <w:highlight w:val="yellow"/>
        </w:rPr>
        <w:t>(</w:t>
      </w:r>
      <w:r w:rsidR="001D4E1F" w:rsidRPr="006D381B">
        <w:rPr>
          <w:rFonts w:ascii="Arial" w:hAnsi="Arial" w:cs="Arial"/>
          <w:b/>
          <w:sz w:val="20"/>
          <w:szCs w:val="18"/>
          <w:highlight w:val="yellow"/>
        </w:rPr>
        <w:t>As per state EDL</w:t>
      </w:r>
      <w:r w:rsidR="00102C59" w:rsidRPr="006D381B">
        <w:rPr>
          <w:rFonts w:ascii="Arial" w:hAnsi="Arial" w:cs="Arial"/>
          <w:b/>
          <w:sz w:val="20"/>
          <w:szCs w:val="18"/>
          <w:highlight w:val="yellow"/>
        </w:rPr>
        <w:t>/ Operational Guidelines for CPHC</w:t>
      </w:r>
      <w:r w:rsidR="009A58B4" w:rsidRPr="006D381B">
        <w:rPr>
          <w:rFonts w:ascii="Arial" w:hAnsi="Arial" w:cs="Arial"/>
          <w:b/>
          <w:sz w:val="20"/>
          <w:szCs w:val="18"/>
          <w:highlight w:val="yellow"/>
        </w:rPr>
        <w:t>)</w:t>
      </w:r>
    </w:p>
    <w:p w:rsidR="00E66C1E" w:rsidRDefault="00E66C1E" w:rsidP="00E66C1E">
      <w:pPr>
        <w:rPr>
          <w:rFonts w:ascii="Arial" w:hAnsi="Arial" w:cs="Arial"/>
          <w:b/>
          <w:sz w:val="20"/>
          <w:szCs w:val="18"/>
          <w:highlight w:val="yellow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4A0"/>
      </w:tblPr>
      <w:tblGrid>
        <w:gridCol w:w="543"/>
        <w:gridCol w:w="2101"/>
        <w:gridCol w:w="3172"/>
        <w:gridCol w:w="1291"/>
        <w:gridCol w:w="580"/>
        <w:gridCol w:w="2540"/>
        <w:gridCol w:w="3926"/>
        <w:gridCol w:w="1184"/>
      </w:tblGrid>
      <w:tr w:rsidR="00B03CBF" w:rsidRPr="00C63345" w:rsidTr="00555D03">
        <w:trPr>
          <w:trHeight w:val="20"/>
          <w:tblHeader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685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034" w:type="pct"/>
            <w:shd w:val="clear" w:color="auto" w:fill="D9D9D9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421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Sl</w:t>
            </w:r>
          </w:p>
        </w:tc>
        <w:tc>
          <w:tcPr>
            <w:tcW w:w="828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Drugs</w:t>
            </w:r>
          </w:p>
        </w:tc>
        <w:tc>
          <w:tcPr>
            <w:tcW w:w="1280" w:type="pct"/>
            <w:shd w:val="clear" w:color="auto" w:fill="D9D9D9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Dosage type</w:t>
            </w:r>
          </w:p>
        </w:tc>
        <w:tc>
          <w:tcPr>
            <w:tcW w:w="386" w:type="pct"/>
            <w:shd w:val="clear" w:color="auto" w:fill="D9D9D9"/>
            <w:vAlign w:val="center"/>
          </w:tcPr>
          <w:p w:rsidR="00272082" w:rsidRPr="00C63345" w:rsidRDefault="00272082" w:rsidP="000F4F1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3345">
              <w:rPr>
                <w:rFonts w:ascii="Arial" w:hAnsi="Arial" w:cs="Arial"/>
                <w:b/>
                <w:sz w:val="18"/>
                <w:szCs w:val="18"/>
              </w:rPr>
              <w:t>Availability</w:t>
            </w:r>
          </w:p>
        </w:tc>
      </w:tr>
      <w:tr w:rsidR="00FF21CD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Amlodipine</w:t>
            </w:r>
          </w:p>
        </w:tc>
        <w:tc>
          <w:tcPr>
            <w:tcW w:w="1034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vAlign w:val="center"/>
          </w:tcPr>
          <w:p w:rsidR="00FF21CD" w:rsidRPr="00C63345" w:rsidRDefault="00FF21CD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" w:type="pct"/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Premix Insulin30:70 Injection(Regular:NPH)</w:t>
            </w:r>
          </w:p>
        </w:tc>
        <w:tc>
          <w:tcPr>
            <w:tcW w:w="1280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386" w:type="pct"/>
            <w:vAlign w:val="center"/>
          </w:tcPr>
          <w:p w:rsidR="00FF21CD" w:rsidRPr="00B06121" w:rsidRDefault="00FF21CD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FF21CD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FF21CD" w:rsidRPr="00C63345" w:rsidRDefault="00FF21C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FF21CD" w:rsidRPr="00C63345" w:rsidRDefault="006D381B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Metformin</w:t>
            </w:r>
          </w:p>
        </w:tc>
        <w:tc>
          <w:tcPr>
            <w:tcW w:w="1280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386" w:type="pct"/>
            <w:vAlign w:val="center"/>
          </w:tcPr>
          <w:p w:rsidR="00FF21CD" w:rsidRPr="00B06121" w:rsidRDefault="00FF21CD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FF21CD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FF21CD" w:rsidRPr="00C63345" w:rsidRDefault="00FF21C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FF21CD" w:rsidRPr="00C63345" w:rsidRDefault="00FF21CD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FF21CD" w:rsidRPr="00C63345" w:rsidRDefault="00FF21C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750 mg</w:t>
            </w:r>
          </w:p>
        </w:tc>
        <w:tc>
          <w:tcPr>
            <w:tcW w:w="386" w:type="pct"/>
            <w:vAlign w:val="center"/>
          </w:tcPr>
          <w:p w:rsidR="00FF21CD" w:rsidRPr="00B06121" w:rsidRDefault="00FF21CD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FF21CD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Atenolol</w:t>
            </w:r>
          </w:p>
        </w:tc>
        <w:tc>
          <w:tcPr>
            <w:tcW w:w="1034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FF21CD" w:rsidRPr="00B06121" w:rsidRDefault="006D381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FF21CD" w:rsidRPr="00C63345" w:rsidRDefault="00FF21C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1000 mg</w:t>
            </w:r>
          </w:p>
        </w:tc>
        <w:tc>
          <w:tcPr>
            <w:tcW w:w="386" w:type="pct"/>
            <w:vAlign w:val="center"/>
          </w:tcPr>
          <w:p w:rsidR="00FF21CD" w:rsidRPr="00B06121" w:rsidRDefault="00FF21CD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FF21CD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FF21CD" w:rsidRPr="00C63345" w:rsidRDefault="00FF21C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421" w:type="pct"/>
            <w:vAlign w:val="center"/>
          </w:tcPr>
          <w:p w:rsidR="00FF21CD" w:rsidRPr="00B06121" w:rsidRDefault="00FF21CD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Carbamazepine</w:t>
            </w:r>
          </w:p>
        </w:tc>
        <w:tc>
          <w:tcPr>
            <w:tcW w:w="1280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FF21CD" w:rsidRPr="00B06121" w:rsidRDefault="00FF21CD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FF21CD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Enalapril</w:t>
            </w:r>
          </w:p>
        </w:tc>
        <w:tc>
          <w:tcPr>
            <w:tcW w:w="1034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2.5 mg</w:t>
            </w:r>
          </w:p>
        </w:tc>
        <w:tc>
          <w:tcPr>
            <w:tcW w:w="421" w:type="pct"/>
            <w:vAlign w:val="center"/>
          </w:tcPr>
          <w:p w:rsidR="00FF21CD" w:rsidRPr="00B06121" w:rsidRDefault="00FF21CD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Diazepam</w:t>
            </w:r>
          </w:p>
        </w:tc>
        <w:tc>
          <w:tcPr>
            <w:tcW w:w="1280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386" w:type="pct"/>
            <w:vAlign w:val="center"/>
          </w:tcPr>
          <w:p w:rsidR="00FF21CD" w:rsidRPr="00B06121" w:rsidRDefault="00FF21CD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FF21CD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FF21CD" w:rsidRPr="00C63345" w:rsidRDefault="00FF21C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FF21CD" w:rsidRPr="00B06121" w:rsidRDefault="00FF21CD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Phenobarbitone</w:t>
            </w:r>
          </w:p>
        </w:tc>
        <w:tc>
          <w:tcPr>
            <w:tcW w:w="1280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30 mg Tablet 60 mg</w:t>
            </w:r>
          </w:p>
        </w:tc>
        <w:tc>
          <w:tcPr>
            <w:tcW w:w="386" w:type="pct"/>
            <w:vAlign w:val="center"/>
          </w:tcPr>
          <w:p w:rsidR="00FF21CD" w:rsidRPr="00B06121" w:rsidRDefault="00FF21CD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FF21CD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Propanalol</w:t>
            </w:r>
          </w:p>
        </w:tc>
        <w:tc>
          <w:tcPr>
            <w:tcW w:w="1034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40 mg</w:t>
            </w:r>
          </w:p>
        </w:tc>
        <w:tc>
          <w:tcPr>
            <w:tcW w:w="421" w:type="pct"/>
            <w:vAlign w:val="center"/>
          </w:tcPr>
          <w:p w:rsidR="00FF21CD" w:rsidRPr="00B06121" w:rsidRDefault="00FF21CD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FF21CD" w:rsidRPr="00C63345" w:rsidRDefault="00FF21C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20 mg/5 ml</w:t>
            </w:r>
          </w:p>
        </w:tc>
        <w:tc>
          <w:tcPr>
            <w:tcW w:w="386" w:type="pct"/>
            <w:vAlign w:val="center"/>
          </w:tcPr>
          <w:p w:rsidR="00FF21CD" w:rsidRPr="00B06121" w:rsidRDefault="00FF21CD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FF21CD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FF21CD" w:rsidRPr="00C63345" w:rsidRDefault="00FF21C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80 mg</w:t>
            </w:r>
          </w:p>
        </w:tc>
        <w:tc>
          <w:tcPr>
            <w:tcW w:w="421" w:type="pct"/>
            <w:vAlign w:val="center"/>
          </w:tcPr>
          <w:p w:rsidR="00FF21CD" w:rsidRPr="00B06121" w:rsidRDefault="00FF21CD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Phenytoin</w:t>
            </w:r>
          </w:p>
        </w:tc>
        <w:tc>
          <w:tcPr>
            <w:tcW w:w="1280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386" w:type="pct"/>
            <w:vAlign w:val="center"/>
          </w:tcPr>
          <w:p w:rsidR="00FF21CD" w:rsidRPr="00B06121" w:rsidRDefault="00FF21CD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FF21CD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FF21CD" w:rsidRPr="00C63345" w:rsidRDefault="00FF21C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FF21CD" w:rsidRPr="00B06121" w:rsidRDefault="00FF21CD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FF21CD" w:rsidRPr="00C63345" w:rsidRDefault="00FF21C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100 mg</w:t>
            </w:r>
          </w:p>
        </w:tc>
        <w:tc>
          <w:tcPr>
            <w:tcW w:w="386" w:type="pct"/>
            <w:vAlign w:val="center"/>
          </w:tcPr>
          <w:p w:rsidR="00FF21CD" w:rsidRPr="00B06121" w:rsidRDefault="00FF21CD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FF21CD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Isosorbide dinitrate</w:t>
            </w:r>
          </w:p>
        </w:tc>
        <w:tc>
          <w:tcPr>
            <w:tcW w:w="1034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 mg</w:t>
            </w:r>
          </w:p>
        </w:tc>
        <w:tc>
          <w:tcPr>
            <w:tcW w:w="421" w:type="pct"/>
            <w:vAlign w:val="center"/>
          </w:tcPr>
          <w:p w:rsidR="00FF21CD" w:rsidRPr="00B06121" w:rsidRDefault="00FF21CD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FF21CD" w:rsidRPr="00C63345" w:rsidRDefault="00FF21C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300 mg</w:t>
            </w:r>
          </w:p>
        </w:tc>
        <w:tc>
          <w:tcPr>
            <w:tcW w:w="386" w:type="pct"/>
            <w:vAlign w:val="center"/>
          </w:tcPr>
          <w:p w:rsidR="00FF21CD" w:rsidRPr="00B06121" w:rsidRDefault="00FF21CD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FF21CD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FF21CD" w:rsidRPr="00C63345" w:rsidRDefault="00FF21C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10 mg</w:t>
            </w:r>
          </w:p>
        </w:tc>
        <w:tc>
          <w:tcPr>
            <w:tcW w:w="421" w:type="pct"/>
            <w:vAlign w:val="center"/>
          </w:tcPr>
          <w:p w:rsidR="00FF21CD" w:rsidRPr="00B06121" w:rsidRDefault="00FF21CD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FF21CD" w:rsidRPr="00C63345" w:rsidRDefault="00FF21C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ER Tablet 300 mg</w:t>
            </w:r>
          </w:p>
        </w:tc>
        <w:tc>
          <w:tcPr>
            <w:tcW w:w="386" w:type="pct"/>
            <w:vAlign w:val="center"/>
          </w:tcPr>
          <w:p w:rsidR="00FF21CD" w:rsidRPr="00B06121" w:rsidRDefault="00FF21CD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FF21CD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Clopidogrel</w:t>
            </w:r>
          </w:p>
        </w:tc>
        <w:tc>
          <w:tcPr>
            <w:tcW w:w="1034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75 mg</w:t>
            </w:r>
          </w:p>
        </w:tc>
        <w:tc>
          <w:tcPr>
            <w:tcW w:w="421" w:type="pct"/>
            <w:vAlign w:val="center"/>
          </w:tcPr>
          <w:p w:rsidR="00FF21CD" w:rsidRPr="00B06121" w:rsidRDefault="00FF21CD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FF21CD" w:rsidRPr="00C63345" w:rsidRDefault="00FF21C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25 mg/ml</w:t>
            </w:r>
          </w:p>
        </w:tc>
        <w:tc>
          <w:tcPr>
            <w:tcW w:w="386" w:type="pct"/>
            <w:vAlign w:val="center"/>
          </w:tcPr>
          <w:p w:rsidR="00FF21CD" w:rsidRPr="00B06121" w:rsidRDefault="00FF21CD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FF21CD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Furosemide</w:t>
            </w:r>
          </w:p>
        </w:tc>
        <w:tc>
          <w:tcPr>
            <w:tcW w:w="1034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40 mg</w:t>
            </w:r>
          </w:p>
        </w:tc>
        <w:tc>
          <w:tcPr>
            <w:tcW w:w="421" w:type="pct"/>
            <w:vAlign w:val="center"/>
          </w:tcPr>
          <w:p w:rsidR="00FF21CD" w:rsidRPr="00B06121" w:rsidRDefault="00FF21CD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FF21CD" w:rsidRPr="00C63345" w:rsidRDefault="00FF21C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50 mg/ml</w:t>
            </w:r>
          </w:p>
        </w:tc>
        <w:tc>
          <w:tcPr>
            <w:tcW w:w="386" w:type="pct"/>
            <w:vAlign w:val="center"/>
          </w:tcPr>
          <w:p w:rsidR="00FF21CD" w:rsidRPr="00B06121" w:rsidRDefault="00FF21CD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FF21CD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FF21CD" w:rsidRPr="00C63345" w:rsidRDefault="00FF21C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10 mg/ml</w:t>
            </w:r>
          </w:p>
        </w:tc>
        <w:tc>
          <w:tcPr>
            <w:tcW w:w="421" w:type="pct"/>
            <w:vAlign w:val="center"/>
          </w:tcPr>
          <w:p w:rsidR="00FF21CD" w:rsidRPr="00B06121" w:rsidRDefault="00FF21CD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Sodium valproate</w:t>
            </w:r>
          </w:p>
        </w:tc>
        <w:tc>
          <w:tcPr>
            <w:tcW w:w="1280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200 mg</w:t>
            </w:r>
          </w:p>
        </w:tc>
        <w:tc>
          <w:tcPr>
            <w:tcW w:w="386" w:type="pct"/>
            <w:vAlign w:val="center"/>
          </w:tcPr>
          <w:p w:rsidR="00FF21CD" w:rsidRPr="00B06121" w:rsidRDefault="00FF21CD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FF21CD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Hydrochlorothiazide</w:t>
            </w:r>
          </w:p>
        </w:tc>
        <w:tc>
          <w:tcPr>
            <w:tcW w:w="1034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25 mg</w:t>
            </w:r>
          </w:p>
        </w:tc>
        <w:tc>
          <w:tcPr>
            <w:tcW w:w="421" w:type="pct"/>
            <w:vAlign w:val="center"/>
          </w:tcPr>
          <w:p w:rsidR="00FF21CD" w:rsidRPr="00B06121" w:rsidRDefault="00FF21CD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FF21CD" w:rsidRPr="00C63345" w:rsidRDefault="00FF21C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500 mg</w:t>
            </w:r>
          </w:p>
        </w:tc>
        <w:tc>
          <w:tcPr>
            <w:tcW w:w="386" w:type="pct"/>
            <w:vAlign w:val="center"/>
          </w:tcPr>
          <w:p w:rsidR="00FF21CD" w:rsidRPr="00B06121" w:rsidRDefault="00FF21CD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FF21CD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Spironolactone</w:t>
            </w:r>
          </w:p>
        </w:tc>
        <w:tc>
          <w:tcPr>
            <w:tcW w:w="1034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25 mg</w:t>
            </w:r>
          </w:p>
        </w:tc>
        <w:tc>
          <w:tcPr>
            <w:tcW w:w="421" w:type="pct"/>
            <w:vAlign w:val="center"/>
          </w:tcPr>
          <w:p w:rsidR="00FF21CD" w:rsidRPr="00B06121" w:rsidRDefault="00FF21CD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 w:val="restar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Salbutamol</w:t>
            </w:r>
          </w:p>
        </w:tc>
        <w:tc>
          <w:tcPr>
            <w:tcW w:w="1280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 mg</w:t>
            </w:r>
          </w:p>
        </w:tc>
        <w:tc>
          <w:tcPr>
            <w:tcW w:w="386" w:type="pct"/>
            <w:vAlign w:val="center"/>
          </w:tcPr>
          <w:p w:rsidR="00FF21CD" w:rsidRPr="00B06121" w:rsidRDefault="00FF21CD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FF21CD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FF21CD" w:rsidRPr="00C63345" w:rsidRDefault="00FF21C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50 mg</w:t>
            </w:r>
          </w:p>
        </w:tc>
        <w:tc>
          <w:tcPr>
            <w:tcW w:w="421" w:type="pct"/>
            <w:vAlign w:val="center"/>
          </w:tcPr>
          <w:p w:rsidR="00FF21CD" w:rsidRPr="00B06121" w:rsidRDefault="00FF21CD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FF21CD" w:rsidRPr="00C63345" w:rsidRDefault="00FF21C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4 mg</w:t>
            </w:r>
          </w:p>
        </w:tc>
        <w:tc>
          <w:tcPr>
            <w:tcW w:w="386" w:type="pct"/>
            <w:vAlign w:val="center"/>
          </w:tcPr>
          <w:p w:rsidR="00FF21CD" w:rsidRPr="00B06121" w:rsidRDefault="00FF21CD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FF21CD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 w:val="restar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Glimepiride</w:t>
            </w:r>
          </w:p>
        </w:tc>
        <w:tc>
          <w:tcPr>
            <w:tcW w:w="1034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1 mg</w:t>
            </w:r>
          </w:p>
        </w:tc>
        <w:tc>
          <w:tcPr>
            <w:tcW w:w="421" w:type="pct"/>
            <w:vAlign w:val="center"/>
          </w:tcPr>
          <w:p w:rsidR="00FF21CD" w:rsidRPr="00B06121" w:rsidRDefault="00FF21CD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FF21CD" w:rsidRPr="00C63345" w:rsidRDefault="00FF21C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Oral liquid 2 mg/5 ml</w:t>
            </w:r>
          </w:p>
        </w:tc>
        <w:tc>
          <w:tcPr>
            <w:tcW w:w="386" w:type="pct"/>
            <w:vAlign w:val="center"/>
          </w:tcPr>
          <w:p w:rsidR="00FF21CD" w:rsidRPr="00B06121" w:rsidRDefault="00FF21CD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FF21CD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vMerge/>
          </w:tcPr>
          <w:p w:rsidR="00FF21CD" w:rsidRPr="00C63345" w:rsidRDefault="00FF21C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4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Tablet 2 mg</w:t>
            </w:r>
          </w:p>
        </w:tc>
        <w:tc>
          <w:tcPr>
            <w:tcW w:w="421" w:type="pct"/>
            <w:vAlign w:val="center"/>
          </w:tcPr>
          <w:p w:rsidR="00FF21CD" w:rsidRPr="00B06121" w:rsidRDefault="00FF21CD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FF21CD" w:rsidRPr="00C63345" w:rsidRDefault="00FF21C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Respirator solution for use in nebulizer 5mg/ml</w:t>
            </w:r>
          </w:p>
        </w:tc>
        <w:tc>
          <w:tcPr>
            <w:tcW w:w="386" w:type="pct"/>
            <w:vAlign w:val="center"/>
          </w:tcPr>
          <w:p w:rsidR="00FF21CD" w:rsidRPr="00B06121" w:rsidRDefault="00FF21CD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 w:rsidR="00FF21CD" w:rsidRPr="00C63345" w:rsidTr="00555D03">
        <w:trPr>
          <w:trHeight w:val="20"/>
          <w:jc w:val="center"/>
        </w:trPr>
        <w:tc>
          <w:tcPr>
            <w:tcW w:w="177" w:type="pct"/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Insulin (Soluble)</w:t>
            </w:r>
          </w:p>
        </w:tc>
        <w:tc>
          <w:tcPr>
            <w:tcW w:w="1034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421" w:type="pct"/>
            <w:vAlign w:val="center"/>
          </w:tcPr>
          <w:p w:rsidR="00FF21CD" w:rsidRPr="00B06121" w:rsidRDefault="00FF21CD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  <w:vMerge/>
          </w:tcPr>
          <w:p w:rsidR="00FF21CD" w:rsidRPr="00C63345" w:rsidRDefault="00FF21CD" w:rsidP="00B03C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Inhalation (MDI/DPI) 100 mcg/dose</w:t>
            </w:r>
          </w:p>
        </w:tc>
        <w:tc>
          <w:tcPr>
            <w:tcW w:w="386" w:type="pct"/>
            <w:vAlign w:val="center"/>
          </w:tcPr>
          <w:p w:rsidR="00FF21CD" w:rsidRPr="00B06121" w:rsidRDefault="006D381B" w:rsidP="009D7D6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</w:tr>
      <w:tr w:rsidR="00FF21CD" w:rsidRPr="00C63345" w:rsidTr="00555D03">
        <w:trPr>
          <w:trHeight w:val="20"/>
          <w:jc w:val="center"/>
        </w:trPr>
        <w:tc>
          <w:tcPr>
            <w:tcW w:w="17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F21CD" w:rsidRPr="00C63345" w:rsidRDefault="00FF21CD" w:rsidP="00D30487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Intermediate Acting (NPH) Insulin</w:t>
            </w:r>
          </w:p>
        </w:tc>
        <w:tc>
          <w:tcPr>
            <w:tcW w:w="1034" w:type="pct"/>
            <w:tcBorders>
              <w:bottom w:val="single" w:sz="4" w:space="0" w:color="auto"/>
            </w:tcBorders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3345">
              <w:rPr>
                <w:rFonts w:ascii="Arial" w:hAnsi="Arial" w:cs="Arial"/>
                <w:color w:val="000000"/>
                <w:sz w:val="18"/>
                <w:szCs w:val="18"/>
              </w:rPr>
              <w:t>Injection 40 IU/ml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:rsidR="00FF21CD" w:rsidRPr="00C63345" w:rsidRDefault="00FF21CD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189" w:type="pct"/>
            <w:shd w:val="clear" w:color="auto" w:fill="D9D9D9"/>
            <w:vAlign w:val="center"/>
          </w:tcPr>
          <w:p w:rsidR="00FF21CD" w:rsidRPr="00C63345" w:rsidRDefault="00FF21CD" w:rsidP="00B4667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28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80" w:type="pct"/>
          </w:tcPr>
          <w:p w:rsidR="00FF21CD" w:rsidRPr="00C63345" w:rsidRDefault="00FF21CD" w:rsidP="00B03C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FF21CD" w:rsidRPr="00C63345" w:rsidRDefault="00FF21CD" w:rsidP="00B03C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9A58B4" w:rsidRDefault="009A58B4" w:rsidP="005A6823">
      <w:pPr>
        <w:rPr>
          <w:rFonts w:ascii="Arial" w:hAnsi="Arial" w:cs="Arial"/>
          <w:b/>
          <w:sz w:val="18"/>
          <w:szCs w:val="18"/>
        </w:rPr>
      </w:pPr>
    </w:p>
    <w:p w:rsidR="00DA5C6C" w:rsidRPr="00BA3750" w:rsidRDefault="00DA5C6C" w:rsidP="00DA5C6C">
      <w:pPr>
        <w:rPr>
          <w:rFonts w:ascii="Arial" w:hAnsi="Arial" w:cs="Arial"/>
          <w:b/>
          <w:sz w:val="18"/>
          <w:szCs w:val="18"/>
        </w:rPr>
      </w:pPr>
    </w:p>
    <w:p w:rsidR="005F4295" w:rsidRPr="00C724CA" w:rsidRDefault="00B11205" w:rsidP="00D30487">
      <w:pPr>
        <w:pStyle w:val="ListParagraph"/>
        <w:numPr>
          <w:ilvl w:val="0"/>
          <w:numId w:val="12"/>
        </w:numPr>
        <w:rPr>
          <w:rFonts w:ascii="Arial" w:hAnsi="Arial" w:cs="Arial"/>
          <w:b/>
          <w:sz w:val="20"/>
          <w:szCs w:val="18"/>
          <w:lang w:val="en-GB"/>
        </w:rPr>
      </w:pPr>
      <w:r w:rsidRPr="00C724CA">
        <w:rPr>
          <w:rFonts w:ascii="Arial" w:hAnsi="Arial" w:cs="Arial"/>
          <w:b/>
          <w:sz w:val="20"/>
          <w:szCs w:val="18"/>
          <w:lang w:val="en-GB"/>
        </w:rPr>
        <w:t>Any other Comments:</w:t>
      </w:r>
    </w:p>
    <w:sectPr w:rsidR="005F4295" w:rsidRPr="00C724CA" w:rsidSect="00BA6CFD">
      <w:type w:val="continuous"/>
      <w:pgSz w:w="16838" w:h="11906" w:orient="landscape"/>
      <w:pgMar w:top="720" w:right="709" w:bottom="720" w:left="100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7F2C" w:rsidRDefault="00C47F2C" w:rsidP="00514CB5">
      <w:r>
        <w:separator/>
      </w:r>
    </w:p>
  </w:endnote>
  <w:endnote w:type="continuationSeparator" w:id="1">
    <w:p w:rsidR="00C47F2C" w:rsidRDefault="00C47F2C" w:rsidP="00514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10cpi">
    <w:altName w:val="Cambria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D62" w:rsidRPr="00514CB5" w:rsidRDefault="0068600B">
    <w:pPr>
      <w:pStyle w:val="Footer"/>
      <w:jc w:val="right"/>
      <w:rPr>
        <w:rFonts w:ascii="Arial" w:hAnsi="Arial" w:cs="Arial"/>
        <w:sz w:val="18"/>
      </w:rPr>
    </w:pPr>
    <w:r w:rsidRPr="00514CB5">
      <w:rPr>
        <w:rFonts w:ascii="Arial" w:hAnsi="Arial" w:cs="Arial"/>
        <w:sz w:val="18"/>
      </w:rPr>
      <w:fldChar w:fldCharType="begin"/>
    </w:r>
    <w:r w:rsidR="009D7D62" w:rsidRPr="00514CB5">
      <w:rPr>
        <w:rFonts w:ascii="Arial" w:hAnsi="Arial" w:cs="Arial"/>
        <w:sz w:val="18"/>
      </w:rPr>
      <w:instrText xml:space="preserve"> PAGE   \* MERGEFORMAT </w:instrText>
    </w:r>
    <w:r w:rsidRPr="00514CB5">
      <w:rPr>
        <w:rFonts w:ascii="Arial" w:hAnsi="Arial" w:cs="Arial"/>
        <w:sz w:val="18"/>
      </w:rPr>
      <w:fldChar w:fldCharType="separate"/>
    </w:r>
    <w:r w:rsidR="00BA081C">
      <w:rPr>
        <w:rFonts w:ascii="Arial" w:hAnsi="Arial" w:cs="Arial"/>
        <w:noProof/>
        <w:sz w:val="18"/>
      </w:rPr>
      <w:t>9</w:t>
    </w:r>
    <w:r w:rsidRPr="00514CB5">
      <w:rPr>
        <w:rFonts w:ascii="Arial" w:hAnsi="Arial" w:cs="Arial"/>
        <w:sz w:val="18"/>
      </w:rPr>
      <w:fldChar w:fldCharType="end"/>
    </w:r>
  </w:p>
  <w:p w:rsidR="009D7D62" w:rsidRDefault="009D7D6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7F2C" w:rsidRDefault="00C47F2C" w:rsidP="00514CB5">
      <w:r>
        <w:separator/>
      </w:r>
    </w:p>
  </w:footnote>
  <w:footnote w:type="continuationSeparator" w:id="1">
    <w:p w:rsidR="00C47F2C" w:rsidRDefault="00C47F2C" w:rsidP="00514C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107D1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9D4BFB"/>
    <w:multiLevelType w:val="hybridMultilevel"/>
    <w:tmpl w:val="428C801A"/>
    <w:lvl w:ilvl="0" w:tplc="95069B02">
      <w:start w:val="3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0154B"/>
    <w:multiLevelType w:val="hybridMultilevel"/>
    <w:tmpl w:val="4E9C4C0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BD3F17"/>
    <w:multiLevelType w:val="hybridMultilevel"/>
    <w:tmpl w:val="40C4F36A"/>
    <w:lvl w:ilvl="0" w:tplc="CF5ECDEA">
      <w:start w:val="3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C6FA8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8D05F5"/>
    <w:multiLevelType w:val="hybridMultilevel"/>
    <w:tmpl w:val="68B67B50"/>
    <w:lvl w:ilvl="0" w:tplc="15969456">
      <w:start w:val="2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D77C1"/>
    <w:multiLevelType w:val="hybridMultilevel"/>
    <w:tmpl w:val="20F83E80"/>
    <w:lvl w:ilvl="0" w:tplc="40090015">
      <w:start w:val="1"/>
      <w:numFmt w:val="upp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AF732D8"/>
    <w:multiLevelType w:val="hybridMultilevel"/>
    <w:tmpl w:val="723CC156"/>
    <w:lvl w:ilvl="0" w:tplc="299C8E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60294B"/>
    <w:multiLevelType w:val="hybridMultilevel"/>
    <w:tmpl w:val="B74C8F84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693DAD"/>
    <w:multiLevelType w:val="hybridMultilevel"/>
    <w:tmpl w:val="C6427DA6"/>
    <w:lvl w:ilvl="0" w:tplc="4920CD52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A80787"/>
    <w:multiLevelType w:val="hybridMultilevel"/>
    <w:tmpl w:val="E28CC0F0"/>
    <w:lvl w:ilvl="0" w:tplc="65DAD0C4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923F80"/>
    <w:multiLevelType w:val="hybridMultilevel"/>
    <w:tmpl w:val="637C04C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0B74B3"/>
    <w:multiLevelType w:val="hybridMultilevel"/>
    <w:tmpl w:val="8A50C02A"/>
    <w:lvl w:ilvl="0" w:tplc="A07C4A5C">
      <w:start w:val="1"/>
      <w:numFmt w:val="upperLetter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0EC3314"/>
    <w:multiLevelType w:val="hybridMultilevel"/>
    <w:tmpl w:val="904AF3D4"/>
    <w:lvl w:ilvl="0" w:tplc="5B5078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79C3232"/>
    <w:multiLevelType w:val="hybridMultilevel"/>
    <w:tmpl w:val="978EB27E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7F232BF"/>
    <w:multiLevelType w:val="hybridMultilevel"/>
    <w:tmpl w:val="219E30F2"/>
    <w:lvl w:ilvl="0" w:tplc="C0D8C784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142706"/>
    <w:multiLevelType w:val="hybridMultilevel"/>
    <w:tmpl w:val="9F0045F8"/>
    <w:lvl w:ilvl="0" w:tplc="9A4AA078">
      <w:start w:val="3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154DEB"/>
    <w:multiLevelType w:val="hybridMultilevel"/>
    <w:tmpl w:val="E6C24BF4"/>
    <w:lvl w:ilvl="0" w:tplc="40090015">
      <w:start w:val="1"/>
      <w:numFmt w:val="upperLetter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6A51523"/>
    <w:multiLevelType w:val="hybridMultilevel"/>
    <w:tmpl w:val="02C6E5E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70F6E77"/>
    <w:multiLevelType w:val="hybridMultilevel"/>
    <w:tmpl w:val="18AE4EFE"/>
    <w:lvl w:ilvl="0" w:tplc="8C481D06">
      <w:start w:val="2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9B0E4F"/>
    <w:multiLevelType w:val="hybridMultilevel"/>
    <w:tmpl w:val="C608BCD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9D23E0"/>
    <w:multiLevelType w:val="hybridMultilevel"/>
    <w:tmpl w:val="1D6CFEB8"/>
    <w:lvl w:ilvl="0" w:tplc="7872339A">
      <w:start w:val="2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5A0FE8"/>
    <w:multiLevelType w:val="hybridMultilevel"/>
    <w:tmpl w:val="C3FABF92"/>
    <w:lvl w:ilvl="0" w:tplc="2662C84E">
      <w:start w:val="5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2"/>
  </w:num>
  <w:num w:numId="4">
    <w:abstractNumId w:val="13"/>
  </w:num>
  <w:num w:numId="5">
    <w:abstractNumId w:val="4"/>
  </w:num>
  <w:num w:numId="6">
    <w:abstractNumId w:val="11"/>
  </w:num>
  <w:num w:numId="7">
    <w:abstractNumId w:val="8"/>
  </w:num>
  <w:num w:numId="8">
    <w:abstractNumId w:val="20"/>
  </w:num>
  <w:num w:numId="9">
    <w:abstractNumId w:val="10"/>
  </w:num>
  <w:num w:numId="10">
    <w:abstractNumId w:val="18"/>
  </w:num>
  <w:num w:numId="11">
    <w:abstractNumId w:val="0"/>
  </w:num>
  <w:num w:numId="12">
    <w:abstractNumId w:val="17"/>
  </w:num>
  <w:num w:numId="13">
    <w:abstractNumId w:val="7"/>
  </w:num>
  <w:num w:numId="14">
    <w:abstractNumId w:val="3"/>
  </w:num>
  <w:num w:numId="15">
    <w:abstractNumId w:val="9"/>
  </w:num>
  <w:num w:numId="16">
    <w:abstractNumId w:val="15"/>
  </w:num>
  <w:num w:numId="17">
    <w:abstractNumId w:val="22"/>
  </w:num>
  <w:num w:numId="18">
    <w:abstractNumId w:val="14"/>
  </w:num>
  <w:num w:numId="19">
    <w:abstractNumId w:val="19"/>
  </w:num>
  <w:num w:numId="20">
    <w:abstractNumId w:val="16"/>
  </w:num>
  <w:num w:numId="21">
    <w:abstractNumId w:val="1"/>
  </w:num>
  <w:num w:numId="22">
    <w:abstractNumId w:val="5"/>
  </w:num>
  <w:num w:numId="23">
    <w:abstractNumId w:val="2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719E"/>
    <w:rsid w:val="00000EDD"/>
    <w:rsid w:val="00001D7A"/>
    <w:rsid w:val="00007DC8"/>
    <w:rsid w:val="0001007C"/>
    <w:rsid w:val="00010873"/>
    <w:rsid w:val="00011DDB"/>
    <w:rsid w:val="00015ABC"/>
    <w:rsid w:val="00016FBF"/>
    <w:rsid w:val="000170E7"/>
    <w:rsid w:val="0002014E"/>
    <w:rsid w:val="000205C2"/>
    <w:rsid w:val="00020D41"/>
    <w:rsid w:val="00021D20"/>
    <w:rsid w:val="00022EA1"/>
    <w:rsid w:val="000233F2"/>
    <w:rsid w:val="00024457"/>
    <w:rsid w:val="00024564"/>
    <w:rsid w:val="00026EF1"/>
    <w:rsid w:val="00031A7C"/>
    <w:rsid w:val="00031ACC"/>
    <w:rsid w:val="0003213E"/>
    <w:rsid w:val="00034695"/>
    <w:rsid w:val="00035363"/>
    <w:rsid w:val="000357AB"/>
    <w:rsid w:val="00036652"/>
    <w:rsid w:val="000373BE"/>
    <w:rsid w:val="00041EDB"/>
    <w:rsid w:val="000422FC"/>
    <w:rsid w:val="000432D6"/>
    <w:rsid w:val="00043382"/>
    <w:rsid w:val="00043E13"/>
    <w:rsid w:val="00045F88"/>
    <w:rsid w:val="000502FB"/>
    <w:rsid w:val="00050710"/>
    <w:rsid w:val="000512BB"/>
    <w:rsid w:val="0005259E"/>
    <w:rsid w:val="0005341F"/>
    <w:rsid w:val="00053F67"/>
    <w:rsid w:val="00054455"/>
    <w:rsid w:val="000544B4"/>
    <w:rsid w:val="0005577D"/>
    <w:rsid w:val="00055DB1"/>
    <w:rsid w:val="0005612B"/>
    <w:rsid w:val="000572D6"/>
    <w:rsid w:val="00057485"/>
    <w:rsid w:val="0006113E"/>
    <w:rsid w:val="00061EDD"/>
    <w:rsid w:val="00062D48"/>
    <w:rsid w:val="000635C5"/>
    <w:rsid w:val="00065365"/>
    <w:rsid w:val="00065DD8"/>
    <w:rsid w:val="00071C83"/>
    <w:rsid w:val="00072B6D"/>
    <w:rsid w:val="00072FE3"/>
    <w:rsid w:val="00076BF4"/>
    <w:rsid w:val="00076F7B"/>
    <w:rsid w:val="00080010"/>
    <w:rsid w:val="000852C7"/>
    <w:rsid w:val="0008659A"/>
    <w:rsid w:val="00086817"/>
    <w:rsid w:val="0008688C"/>
    <w:rsid w:val="00087547"/>
    <w:rsid w:val="000875F4"/>
    <w:rsid w:val="00087DED"/>
    <w:rsid w:val="00087F3A"/>
    <w:rsid w:val="000907D4"/>
    <w:rsid w:val="0009089E"/>
    <w:rsid w:val="00091C6E"/>
    <w:rsid w:val="00092569"/>
    <w:rsid w:val="0009314B"/>
    <w:rsid w:val="00096165"/>
    <w:rsid w:val="0009701F"/>
    <w:rsid w:val="000973A5"/>
    <w:rsid w:val="000A16AF"/>
    <w:rsid w:val="000A3AA3"/>
    <w:rsid w:val="000A4561"/>
    <w:rsid w:val="000A5B26"/>
    <w:rsid w:val="000B0624"/>
    <w:rsid w:val="000B4B52"/>
    <w:rsid w:val="000B5613"/>
    <w:rsid w:val="000B5E2C"/>
    <w:rsid w:val="000B6764"/>
    <w:rsid w:val="000B7DBE"/>
    <w:rsid w:val="000C3CB0"/>
    <w:rsid w:val="000C3DAC"/>
    <w:rsid w:val="000C59F8"/>
    <w:rsid w:val="000C6B44"/>
    <w:rsid w:val="000C6C1E"/>
    <w:rsid w:val="000C75B4"/>
    <w:rsid w:val="000D1AF3"/>
    <w:rsid w:val="000D4149"/>
    <w:rsid w:val="000D5048"/>
    <w:rsid w:val="000D50D5"/>
    <w:rsid w:val="000D5587"/>
    <w:rsid w:val="000D5A52"/>
    <w:rsid w:val="000E026D"/>
    <w:rsid w:val="000E1C33"/>
    <w:rsid w:val="000E3055"/>
    <w:rsid w:val="000E3C86"/>
    <w:rsid w:val="000E6D71"/>
    <w:rsid w:val="000E6DBE"/>
    <w:rsid w:val="000E7347"/>
    <w:rsid w:val="000F04CA"/>
    <w:rsid w:val="000F1DD9"/>
    <w:rsid w:val="000F2EE9"/>
    <w:rsid w:val="000F3F7A"/>
    <w:rsid w:val="000F4F19"/>
    <w:rsid w:val="000F66E2"/>
    <w:rsid w:val="00102239"/>
    <w:rsid w:val="0010261D"/>
    <w:rsid w:val="00102C59"/>
    <w:rsid w:val="00102E83"/>
    <w:rsid w:val="00104029"/>
    <w:rsid w:val="001108BB"/>
    <w:rsid w:val="001115AB"/>
    <w:rsid w:val="001129CA"/>
    <w:rsid w:val="00114B18"/>
    <w:rsid w:val="00114CED"/>
    <w:rsid w:val="001171FB"/>
    <w:rsid w:val="0011770C"/>
    <w:rsid w:val="00120C8A"/>
    <w:rsid w:val="001218D2"/>
    <w:rsid w:val="00122E95"/>
    <w:rsid w:val="00123056"/>
    <w:rsid w:val="00125F1F"/>
    <w:rsid w:val="001265CE"/>
    <w:rsid w:val="00127355"/>
    <w:rsid w:val="00127C83"/>
    <w:rsid w:val="00127E2C"/>
    <w:rsid w:val="00131825"/>
    <w:rsid w:val="00132E3E"/>
    <w:rsid w:val="00134B49"/>
    <w:rsid w:val="00135056"/>
    <w:rsid w:val="00135C47"/>
    <w:rsid w:val="00136DB9"/>
    <w:rsid w:val="001373FC"/>
    <w:rsid w:val="00137DFF"/>
    <w:rsid w:val="00141237"/>
    <w:rsid w:val="00144241"/>
    <w:rsid w:val="00144938"/>
    <w:rsid w:val="00153421"/>
    <w:rsid w:val="00153686"/>
    <w:rsid w:val="00157B0F"/>
    <w:rsid w:val="00160271"/>
    <w:rsid w:val="00163E5D"/>
    <w:rsid w:val="0016447F"/>
    <w:rsid w:val="001649A5"/>
    <w:rsid w:val="00164F93"/>
    <w:rsid w:val="00167AF2"/>
    <w:rsid w:val="00167BFC"/>
    <w:rsid w:val="001704FD"/>
    <w:rsid w:val="0017327D"/>
    <w:rsid w:val="00173872"/>
    <w:rsid w:val="0017393F"/>
    <w:rsid w:val="00175835"/>
    <w:rsid w:val="00176D90"/>
    <w:rsid w:val="00183AB8"/>
    <w:rsid w:val="001844E4"/>
    <w:rsid w:val="00184DF5"/>
    <w:rsid w:val="00185406"/>
    <w:rsid w:val="0018546D"/>
    <w:rsid w:val="00186595"/>
    <w:rsid w:val="0018778F"/>
    <w:rsid w:val="001878F3"/>
    <w:rsid w:val="00187D0A"/>
    <w:rsid w:val="00190015"/>
    <w:rsid w:val="0019129B"/>
    <w:rsid w:val="00191E12"/>
    <w:rsid w:val="0019316D"/>
    <w:rsid w:val="00193334"/>
    <w:rsid w:val="00194401"/>
    <w:rsid w:val="001A546F"/>
    <w:rsid w:val="001A7694"/>
    <w:rsid w:val="001A79B2"/>
    <w:rsid w:val="001B1F82"/>
    <w:rsid w:val="001B20EF"/>
    <w:rsid w:val="001B36FB"/>
    <w:rsid w:val="001B4D70"/>
    <w:rsid w:val="001C149F"/>
    <w:rsid w:val="001C1A17"/>
    <w:rsid w:val="001C22D1"/>
    <w:rsid w:val="001C2821"/>
    <w:rsid w:val="001C36C0"/>
    <w:rsid w:val="001C471F"/>
    <w:rsid w:val="001C6527"/>
    <w:rsid w:val="001C71B3"/>
    <w:rsid w:val="001D057C"/>
    <w:rsid w:val="001D0716"/>
    <w:rsid w:val="001D0D13"/>
    <w:rsid w:val="001D23CF"/>
    <w:rsid w:val="001D27B7"/>
    <w:rsid w:val="001D2887"/>
    <w:rsid w:val="001D4E1F"/>
    <w:rsid w:val="001D666F"/>
    <w:rsid w:val="001D6678"/>
    <w:rsid w:val="001D6B20"/>
    <w:rsid w:val="001D6C19"/>
    <w:rsid w:val="001E086A"/>
    <w:rsid w:val="001E1ACD"/>
    <w:rsid w:val="001E2510"/>
    <w:rsid w:val="001E26F9"/>
    <w:rsid w:val="001E4189"/>
    <w:rsid w:val="001E44B1"/>
    <w:rsid w:val="001E58A9"/>
    <w:rsid w:val="001E5DBD"/>
    <w:rsid w:val="001E61A8"/>
    <w:rsid w:val="001E7427"/>
    <w:rsid w:val="001F10B0"/>
    <w:rsid w:val="001F139E"/>
    <w:rsid w:val="001F146C"/>
    <w:rsid w:val="001F1665"/>
    <w:rsid w:val="001F2477"/>
    <w:rsid w:val="001F3C92"/>
    <w:rsid w:val="001F58DF"/>
    <w:rsid w:val="002008C3"/>
    <w:rsid w:val="00201D3A"/>
    <w:rsid w:val="002039D3"/>
    <w:rsid w:val="00203AE2"/>
    <w:rsid w:val="002066F9"/>
    <w:rsid w:val="00206880"/>
    <w:rsid w:val="00206A9D"/>
    <w:rsid w:val="00207BD9"/>
    <w:rsid w:val="00211903"/>
    <w:rsid w:val="00213506"/>
    <w:rsid w:val="00213D4A"/>
    <w:rsid w:val="00214247"/>
    <w:rsid w:val="0021465A"/>
    <w:rsid w:val="00214B32"/>
    <w:rsid w:val="002158B1"/>
    <w:rsid w:val="002205CF"/>
    <w:rsid w:val="002216B7"/>
    <w:rsid w:val="002228E7"/>
    <w:rsid w:val="00222A04"/>
    <w:rsid w:val="00222DB1"/>
    <w:rsid w:val="002238CD"/>
    <w:rsid w:val="00227CCD"/>
    <w:rsid w:val="0023092D"/>
    <w:rsid w:val="00230A9D"/>
    <w:rsid w:val="00231361"/>
    <w:rsid w:val="002316BA"/>
    <w:rsid w:val="00231848"/>
    <w:rsid w:val="002319F1"/>
    <w:rsid w:val="0023209B"/>
    <w:rsid w:val="002328A7"/>
    <w:rsid w:val="00232D33"/>
    <w:rsid w:val="00234847"/>
    <w:rsid w:val="00237B27"/>
    <w:rsid w:val="00241EA7"/>
    <w:rsid w:val="00244A58"/>
    <w:rsid w:val="00245C30"/>
    <w:rsid w:val="00247994"/>
    <w:rsid w:val="00247999"/>
    <w:rsid w:val="00254267"/>
    <w:rsid w:val="00256D56"/>
    <w:rsid w:val="00256F37"/>
    <w:rsid w:val="002570FC"/>
    <w:rsid w:val="00257361"/>
    <w:rsid w:val="00260E96"/>
    <w:rsid w:val="0026614A"/>
    <w:rsid w:val="002665EC"/>
    <w:rsid w:val="00266E1D"/>
    <w:rsid w:val="00272082"/>
    <w:rsid w:val="00272E55"/>
    <w:rsid w:val="00273381"/>
    <w:rsid w:val="0027438C"/>
    <w:rsid w:val="00274A9E"/>
    <w:rsid w:val="002777D7"/>
    <w:rsid w:val="002819E1"/>
    <w:rsid w:val="00284F4F"/>
    <w:rsid w:val="00287EB0"/>
    <w:rsid w:val="002904CA"/>
    <w:rsid w:val="0029264A"/>
    <w:rsid w:val="00292CAC"/>
    <w:rsid w:val="00293CCC"/>
    <w:rsid w:val="00294DDA"/>
    <w:rsid w:val="0029526A"/>
    <w:rsid w:val="002969B7"/>
    <w:rsid w:val="00297014"/>
    <w:rsid w:val="00297C7D"/>
    <w:rsid w:val="002A2E1F"/>
    <w:rsid w:val="002A4B2C"/>
    <w:rsid w:val="002A6D75"/>
    <w:rsid w:val="002B1B23"/>
    <w:rsid w:val="002B1E9F"/>
    <w:rsid w:val="002B5C70"/>
    <w:rsid w:val="002B719E"/>
    <w:rsid w:val="002C04E6"/>
    <w:rsid w:val="002C0702"/>
    <w:rsid w:val="002C1316"/>
    <w:rsid w:val="002C5B43"/>
    <w:rsid w:val="002C6446"/>
    <w:rsid w:val="002D0DD2"/>
    <w:rsid w:val="002D14AC"/>
    <w:rsid w:val="002D1880"/>
    <w:rsid w:val="002D32AD"/>
    <w:rsid w:val="002D42B3"/>
    <w:rsid w:val="002D4A0C"/>
    <w:rsid w:val="002D5607"/>
    <w:rsid w:val="002D564F"/>
    <w:rsid w:val="002D61C7"/>
    <w:rsid w:val="002E3738"/>
    <w:rsid w:val="002E385E"/>
    <w:rsid w:val="002E4535"/>
    <w:rsid w:val="002E4ADE"/>
    <w:rsid w:val="002E6A9F"/>
    <w:rsid w:val="002F1874"/>
    <w:rsid w:val="002F3B1F"/>
    <w:rsid w:val="002F4854"/>
    <w:rsid w:val="002F6697"/>
    <w:rsid w:val="002F728E"/>
    <w:rsid w:val="00301FCD"/>
    <w:rsid w:val="00302604"/>
    <w:rsid w:val="003049AB"/>
    <w:rsid w:val="003055A0"/>
    <w:rsid w:val="00305BED"/>
    <w:rsid w:val="00307AEE"/>
    <w:rsid w:val="003107A3"/>
    <w:rsid w:val="0031162A"/>
    <w:rsid w:val="0031201A"/>
    <w:rsid w:val="00316155"/>
    <w:rsid w:val="00316C56"/>
    <w:rsid w:val="00321637"/>
    <w:rsid w:val="003216CE"/>
    <w:rsid w:val="00322AC2"/>
    <w:rsid w:val="003264CD"/>
    <w:rsid w:val="00330094"/>
    <w:rsid w:val="00330F53"/>
    <w:rsid w:val="00331963"/>
    <w:rsid w:val="00331ABB"/>
    <w:rsid w:val="00334F6A"/>
    <w:rsid w:val="00336114"/>
    <w:rsid w:val="00336B8D"/>
    <w:rsid w:val="00341734"/>
    <w:rsid w:val="00341F5A"/>
    <w:rsid w:val="003439A3"/>
    <w:rsid w:val="00343CCF"/>
    <w:rsid w:val="003446E4"/>
    <w:rsid w:val="00346862"/>
    <w:rsid w:val="00347497"/>
    <w:rsid w:val="00347B05"/>
    <w:rsid w:val="00347EDC"/>
    <w:rsid w:val="00347FB9"/>
    <w:rsid w:val="0035009D"/>
    <w:rsid w:val="003512FC"/>
    <w:rsid w:val="00351ADB"/>
    <w:rsid w:val="0035311C"/>
    <w:rsid w:val="003546E7"/>
    <w:rsid w:val="00355709"/>
    <w:rsid w:val="00357C2B"/>
    <w:rsid w:val="00357C68"/>
    <w:rsid w:val="003610D0"/>
    <w:rsid w:val="00361B7E"/>
    <w:rsid w:val="00362175"/>
    <w:rsid w:val="00364E93"/>
    <w:rsid w:val="00364F58"/>
    <w:rsid w:val="00365723"/>
    <w:rsid w:val="003670A2"/>
    <w:rsid w:val="00367F63"/>
    <w:rsid w:val="00371A96"/>
    <w:rsid w:val="003743D4"/>
    <w:rsid w:val="003747FB"/>
    <w:rsid w:val="00376828"/>
    <w:rsid w:val="00381F16"/>
    <w:rsid w:val="00382083"/>
    <w:rsid w:val="0038224D"/>
    <w:rsid w:val="00382C7A"/>
    <w:rsid w:val="003848E3"/>
    <w:rsid w:val="00384DED"/>
    <w:rsid w:val="003868F4"/>
    <w:rsid w:val="00386F70"/>
    <w:rsid w:val="003909BE"/>
    <w:rsid w:val="003958BF"/>
    <w:rsid w:val="003A074C"/>
    <w:rsid w:val="003A0D6F"/>
    <w:rsid w:val="003A284C"/>
    <w:rsid w:val="003A28C8"/>
    <w:rsid w:val="003A3790"/>
    <w:rsid w:val="003A4425"/>
    <w:rsid w:val="003A4C64"/>
    <w:rsid w:val="003A5E22"/>
    <w:rsid w:val="003A6CBB"/>
    <w:rsid w:val="003B257C"/>
    <w:rsid w:val="003B2A1F"/>
    <w:rsid w:val="003B5C05"/>
    <w:rsid w:val="003B6627"/>
    <w:rsid w:val="003B69B4"/>
    <w:rsid w:val="003B6FF1"/>
    <w:rsid w:val="003C0AD6"/>
    <w:rsid w:val="003C2DA7"/>
    <w:rsid w:val="003C2FB4"/>
    <w:rsid w:val="003C3193"/>
    <w:rsid w:val="003C334C"/>
    <w:rsid w:val="003C3BBA"/>
    <w:rsid w:val="003C4170"/>
    <w:rsid w:val="003C559A"/>
    <w:rsid w:val="003C5ED7"/>
    <w:rsid w:val="003C6946"/>
    <w:rsid w:val="003C6BF4"/>
    <w:rsid w:val="003C7727"/>
    <w:rsid w:val="003C79AC"/>
    <w:rsid w:val="003D03C7"/>
    <w:rsid w:val="003D0EC2"/>
    <w:rsid w:val="003D1CFE"/>
    <w:rsid w:val="003D2170"/>
    <w:rsid w:val="003D2342"/>
    <w:rsid w:val="003D24E9"/>
    <w:rsid w:val="003D47A8"/>
    <w:rsid w:val="003D49F9"/>
    <w:rsid w:val="003D4A9E"/>
    <w:rsid w:val="003D4E1E"/>
    <w:rsid w:val="003D5736"/>
    <w:rsid w:val="003D5D54"/>
    <w:rsid w:val="003D733F"/>
    <w:rsid w:val="003E01F3"/>
    <w:rsid w:val="003E2E66"/>
    <w:rsid w:val="003E7BD2"/>
    <w:rsid w:val="003E7D56"/>
    <w:rsid w:val="003F055A"/>
    <w:rsid w:val="003F066E"/>
    <w:rsid w:val="003F1805"/>
    <w:rsid w:val="003F33D3"/>
    <w:rsid w:val="003F42D1"/>
    <w:rsid w:val="003F740D"/>
    <w:rsid w:val="00400FAD"/>
    <w:rsid w:val="00406544"/>
    <w:rsid w:val="0041055D"/>
    <w:rsid w:val="00413271"/>
    <w:rsid w:val="00413538"/>
    <w:rsid w:val="0041498D"/>
    <w:rsid w:val="004153F9"/>
    <w:rsid w:val="0041784C"/>
    <w:rsid w:val="00420541"/>
    <w:rsid w:val="00420F91"/>
    <w:rsid w:val="00421EDE"/>
    <w:rsid w:val="00422041"/>
    <w:rsid w:val="00422B78"/>
    <w:rsid w:val="00422C36"/>
    <w:rsid w:val="00422F1C"/>
    <w:rsid w:val="00423268"/>
    <w:rsid w:val="00423AB8"/>
    <w:rsid w:val="00423D8D"/>
    <w:rsid w:val="00424DA6"/>
    <w:rsid w:val="00426172"/>
    <w:rsid w:val="00430294"/>
    <w:rsid w:val="0043283A"/>
    <w:rsid w:val="004339A1"/>
    <w:rsid w:val="00433FA7"/>
    <w:rsid w:val="00433FBC"/>
    <w:rsid w:val="00434FB6"/>
    <w:rsid w:val="00437783"/>
    <w:rsid w:val="00440ACC"/>
    <w:rsid w:val="00441083"/>
    <w:rsid w:val="004418D0"/>
    <w:rsid w:val="00442C25"/>
    <w:rsid w:val="00445371"/>
    <w:rsid w:val="0044638F"/>
    <w:rsid w:val="0044674D"/>
    <w:rsid w:val="00447603"/>
    <w:rsid w:val="00451A4E"/>
    <w:rsid w:val="00452B04"/>
    <w:rsid w:val="00453980"/>
    <w:rsid w:val="00454072"/>
    <w:rsid w:val="00454939"/>
    <w:rsid w:val="00456288"/>
    <w:rsid w:val="0045776A"/>
    <w:rsid w:val="004610D3"/>
    <w:rsid w:val="004622EB"/>
    <w:rsid w:val="00464B11"/>
    <w:rsid w:val="00470EF2"/>
    <w:rsid w:val="00474963"/>
    <w:rsid w:val="00476B80"/>
    <w:rsid w:val="0048012E"/>
    <w:rsid w:val="0048211B"/>
    <w:rsid w:val="004826C3"/>
    <w:rsid w:val="004828B6"/>
    <w:rsid w:val="0048301E"/>
    <w:rsid w:val="00485056"/>
    <w:rsid w:val="0048767D"/>
    <w:rsid w:val="004934D4"/>
    <w:rsid w:val="00493CB5"/>
    <w:rsid w:val="00495465"/>
    <w:rsid w:val="00495AA5"/>
    <w:rsid w:val="00496FA7"/>
    <w:rsid w:val="004A08A4"/>
    <w:rsid w:val="004A0CAE"/>
    <w:rsid w:val="004A372A"/>
    <w:rsid w:val="004A3DB0"/>
    <w:rsid w:val="004A4483"/>
    <w:rsid w:val="004A6096"/>
    <w:rsid w:val="004A777E"/>
    <w:rsid w:val="004B1C0C"/>
    <w:rsid w:val="004B1DDA"/>
    <w:rsid w:val="004B2C42"/>
    <w:rsid w:val="004B2FBC"/>
    <w:rsid w:val="004B3060"/>
    <w:rsid w:val="004B32CB"/>
    <w:rsid w:val="004B3E41"/>
    <w:rsid w:val="004B59DB"/>
    <w:rsid w:val="004B62A6"/>
    <w:rsid w:val="004C2589"/>
    <w:rsid w:val="004C2728"/>
    <w:rsid w:val="004C3326"/>
    <w:rsid w:val="004C4B5A"/>
    <w:rsid w:val="004C78EE"/>
    <w:rsid w:val="004D081F"/>
    <w:rsid w:val="004D3EFC"/>
    <w:rsid w:val="004D5D5D"/>
    <w:rsid w:val="004D6409"/>
    <w:rsid w:val="004D7720"/>
    <w:rsid w:val="004E11AF"/>
    <w:rsid w:val="004E2626"/>
    <w:rsid w:val="004E2EF3"/>
    <w:rsid w:val="004E381C"/>
    <w:rsid w:val="004E5A56"/>
    <w:rsid w:val="004E7037"/>
    <w:rsid w:val="004E7277"/>
    <w:rsid w:val="004E7626"/>
    <w:rsid w:val="004F1A83"/>
    <w:rsid w:val="004F3C9D"/>
    <w:rsid w:val="004F57BA"/>
    <w:rsid w:val="004F7100"/>
    <w:rsid w:val="004F7AD8"/>
    <w:rsid w:val="005008DC"/>
    <w:rsid w:val="00500E34"/>
    <w:rsid w:val="005010A1"/>
    <w:rsid w:val="005021AA"/>
    <w:rsid w:val="00506A36"/>
    <w:rsid w:val="00514CB5"/>
    <w:rsid w:val="00514D0D"/>
    <w:rsid w:val="00516331"/>
    <w:rsid w:val="00516437"/>
    <w:rsid w:val="00520416"/>
    <w:rsid w:val="00520C23"/>
    <w:rsid w:val="0052255A"/>
    <w:rsid w:val="0052304A"/>
    <w:rsid w:val="00524A1B"/>
    <w:rsid w:val="005256B9"/>
    <w:rsid w:val="00526503"/>
    <w:rsid w:val="00526FE2"/>
    <w:rsid w:val="0053003D"/>
    <w:rsid w:val="00530AFD"/>
    <w:rsid w:val="0053427A"/>
    <w:rsid w:val="00536776"/>
    <w:rsid w:val="005371C1"/>
    <w:rsid w:val="00537D53"/>
    <w:rsid w:val="005453A0"/>
    <w:rsid w:val="00550945"/>
    <w:rsid w:val="0055130C"/>
    <w:rsid w:val="0055302F"/>
    <w:rsid w:val="005536DB"/>
    <w:rsid w:val="00554417"/>
    <w:rsid w:val="00555442"/>
    <w:rsid w:val="00555988"/>
    <w:rsid w:val="00555D03"/>
    <w:rsid w:val="005565F9"/>
    <w:rsid w:val="0055743E"/>
    <w:rsid w:val="00560DA3"/>
    <w:rsid w:val="00563003"/>
    <w:rsid w:val="005646A1"/>
    <w:rsid w:val="005653B8"/>
    <w:rsid w:val="00566E4E"/>
    <w:rsid w:val="005703D2"/>
    <w:rsid w:val="00570FCB"/>
    <w:rsid w:val="00571CC5"/>
    <w:rsid w:val="00572C6A"/>
    <w:rsid w:val="0057391A"/>
    <w:rsid w:val="005814EC"/>
    <w:rsid w:val="00582465"/>
    <w:rsid w:val="00584A81"/>
    <w:rsid w:val="00586C89"/>
    <w:rsid w:val="0058763B"/>
    <w:rsid w:val="00587FE2"/>
    <w:rsid w:val="005901AC"/>
    <w:rsid w:val="00590A65"/>
    <w:rsid w:val="005918E6"/>
    <w:rsid w:val="005938D2"/>
    <w:rsid w:val="005941AC"/>
    <w:rsid w:val="0059561F"/>
    <w:rsid w:val="005959B5"/>
    <w:rsid w:val="00595DFC"/>
    <w:rsid w:val="0059755B"/>
    <w:rsid w:val="00597BC6"/>
    <w:rsid w:val="005A0696"/>
    <w:rsid w:val="005A188A"/>
    <w:rsid w:val="005A2405"/>
    <w:rsid w:val="005A3E5D"/>
    <w:rsid w:val="005A43F3"/>
    <w:rsid w:val="005A4BC5"/>
    <w:rsid w:val="005A4CA3"/>
    <w:rsid w:val="005A4EDB"/>
    <w:rsid w:val="005A64C8"/>
    <w:rsid w:val="005A6823"/>
    <w:rsid w:val="005A77E9"/>
    <w:rsid w:val="005B0731"/>
    <w:rsid w:val="005B0EA7"/>
    <w:rsid w:val="005B1321"/>
    <w:rsid w:val="005B1D0F"/>
    <w:rsid w:val="005B4AB6"/>
    <w:rsid w:val="005B526B"/>
    <w:rsid w:val="005B713E"/>
    <w:rsid w:val="005C2636"/>
    <w:rsid w:val="005C2AFF"/>
    <w:rsid w:val="005C6A0E"/>
    <w:rsid w:val="005C7296"/>
    <w:rsid w:val="005D10A4"/>
    <w:rsid w:val="005D28A7"/>
    <w:rsid w:val="005D31E8"/>
    <w:rsid w:val="005D4A4F"/>
    <w:rsid w:val="005D5106"/>
    <w:rsid w:val="005D6B7D"/>
    <w:rsid w:val="005D7DF7"/>
    <w:rsid w:val="005E1DA7"/>
    <w:rsid w:val="005E3238"/>
    <w:rsid w:val="005E3ED2"/>
    <w:rsid w:val="005E6751"/>
    <w:rsid w:val="005F0367"/>
    <w:rsid w:val="005F03BA"/>
    <w:rsid w:val="005F0B1E"/>
    <w:rsid w:val="005F2122"/>
    <w:rsid w:val="005F373C"/>
    <w:rsid w:val="005F4295"/>
    <w:rsid w:val="005F4673"/>
    <w:rsid w:val="005F5EA7"/>
    <w:rsid w:val="005F7959"/>
    <w:rsid w:val="006002E0"/>
    <w:rsid w:val="0060178D"/>
    <w:rsid w:val="00601982"/>
    <w:rsid w:val="006033B8"/>
    <w:rsid w:val="00603974"/>
    <w:rsid w:val="006059C0"/>
    <w:rsid w:val="00605F61"/>
    <w:rsid w:val="00606444"/>
    <w:rsid w:val="006101C5"/>
    <w:rsid w:val="006102C5"/>
    <w:rsid w:val="00610EB1"/>
    <w:rsid w:val="00612789"/>
    <w:rsid w:val="00614213"/>
    <w:rsid w:val="00616D1E"/>
    <w:rsid w:val="00617097"/>
    <w:rsid w:val="0061724E"/>
    <w:rsid w:val="00621F56"/>
    <w:rsid w:val="00621FE2"/>
    <w:rsid w:val="006221B2"/>
    <w:rsid w:val="006230D3"/>
    <w:rsid w:val="00624108"/>
    <w:rsid w:val="006246A1"/>
    <w:rsid w:val="00624E76"/>
    <w:rsid w:val="0062524F"/>
    <w:rsid w:val="0062666B"/>
    <w:rsid w:val="00626FB3"/>
    <w:rsid w:val="00630F90"/>
    <w:rsid w:val="006320C7"/>
    <w:rsid w:val="00632E1B"/>
    <w:rsid w:val="0063464C"/>
    <w:rsid w:val="0063497F"/>
    <w:rsid w:val="00636843"/>
    <w:rsid w:val="00637396"/>
    <w:rsid w:val="00637F85"/>
    <w:rsid w:val="006434BF"/>
    <w:rsid w:val="006461E6"/>
    <w:rsid w:val="00650BCA"/>
    <w:rsid w:val="0065442A"/>
    <w:rsid w:val="00654EF2"/>
    <w:rsid w:val="0065510F"/>
    <w:rsid w:val="0065587C"/>
    <w:rsid w:val="0065598D"/>
    <w:rsid w:val="00660D32"/>
    <w:rsid w:val="00664CD4"/>
    <w:rsid w:val="00665F73"/>
    <w:rsid w:val="00666DE8"/>
    <w:rsid w:val="00666F33"/>
    <w:rsid w:val="0067044A"/>
    <w:rsid w:val="00675E41"/>
    <w:rsid w:val="006769EA"/>
    <w:rsid w:val="00684103"/>
    <w:rsid w:val="0068600B"/>
    <w:rsid w:val="00687197"/>
    <w:rsid w:val="006871D0"/>
    <w:rsid w:val="006915B4"/>
    <w:rsid w:val="0069408D"/>
    <w:rsid w:val="00694AB4"/>
    <w:rsid w:val="00696752"/>
    <w:rsid w:val="00696934"/>
    <w:rsid w:val="006977B7"/>
    <w:rsid w:val="006A0EE7"/>
    <w:rsid w:val="006A1166"/>
    <w:rsid w:val="006A1875"/>
    <w:rsid w:val="006A2558"/>
    <w:rsid w:val="006A332F"/>
    <w:rsid w:val="006B015D"/>
    <w:rsid w:val="006B2ADD"/>
    <w:rsid w:val="006B2C7D"/>
    <w:rsid w:val="006B5B78"/>
    <w:rsid w:val="006B7771"/>
    <w:rsid w:val="006B78F5"/>
    <w:rsid w:val="006C44DD"/>
    <w:rsid w:val="006C53C7"/>
    <w:rsid w:val="006D0FCF"/>
    <w:rsid w:val="006D27F8"/>
    <w:rsid w:val="006D28AD"/>
    <w:rsid w:val="006D381B"/>
    <w:rsid w:val="006D47C2"/>
    <w:rsid w:val="006D6BF4"/>
    <w:rsid w:val="006E014B"/>
    <w:rsid w:val="006E2688"/>
    <w:rsid w:val="006E32BC"/>
    <w:rsid w:val="006E436C"/>
    <w:rsid w:val="006F0EFA"/>
    <w:rsid w:val="006F42B4"/>
    <w:rsid w:val="006F490B"/>
    <w:rsid w:val="006F6BF0"/>
    <w:rsid w:val="006F75D7"/>
    <w:rsid w:val="006F7EE7"/>
    <w:rsid w:val="00700A20"/>
    <w:rsid w:val="00704F76"/>
    <w:rsid w:val="0070667F"/>
    <w:rsid w:val="00706FB4"/>
    <w:rsid w:val="007074F9"/>
    <w:rsid w:val="00710504"/>
    <w:rsid w:val="007127E1"/>
    <w:rsid w:val="00712DE7"/>
    <w:rsid w:val="00713696"/>
    <w:rsid w:val="00713EF0"/>
    <w:rsid w:val="00720648"/>
    <w:rsid w:val="007207C2"/>
    <w:rsid w:val="00720D9D"/>
    <w:rsid w:val="00722B25"/>
    <w:rsid w:val="0072382B"/>
    <w:rsid w:val="00724BD7"/>
    <w:rsid w:val="00724F65"/>
    <w:rsid w:val="00725590"/>
    <w:rsid w:val="007328F3"/>
    <w:rsid w:val="00732C88"/>
    <w:rsid w:val="0073427D"/>
    <w:rsid w:val="007356D9"/>
    <w:rsid w:val="007374EB"/>
    <w:rsid w:val="0074352F"/>
    <w:rsid w:val="007439D4"/>
    <w:rsid w:val="007447D6"/>
    <w:rsid w:val="007456A7"/>
    <w:rsid w:val="00747022"/>
    <w:rsid w:val="0075008D"/>
    <w:rsid w:val="00752296"/>
    <w:rsid w:val="00752AFA"/>
    <w:rsid w:val="00754F9F"/>
    <w:rsid w:val="00755CFA"/>
    <w:rsid w:val="00756652"/>
    <w:rsid w:val="00760470"/>
    <w:rsid w:val="00762057"/>
    <w:rsid w:val="00762343"/>
    <w:rsid w:val="0076400D"/>
    <w:rsid w:val="00764367"/>
    <w:rsid w:val="00765271"/>
    <w:rsid w:val="007675F2"/>
    <w:rsid w:val="00773046"/>
    <w:rsid w:val="00773A64"/>
    <w:rsid w:val="00775CF1"/>
    <w:rsid w:val="00775D90"/>
    <w:rsid w:val="00775DB1"/>
    <w:rsid w:val="00777AA3"/>
    <w:rsid w:val="0078186A"/>
    <w:rsid w:val="0078345D"/>
    <w:rsid w:val="0078360B"/>
    <w:rsid w:val="00783EE8"/>
    <w:rsid w:val="00786A87"/>
    <w:rsid w:val="007912A2"/>
    <w:rsid w:val="00791910"/>
    <w:rsid w:val="007943BE"/>
    <w:rsid w:val="00796994"/>
    <w:rsid w:val="00796A59"/>
    <w:rsid w:val="007A0578"/>
    <w:rsid w:val="007A0582"/>
    <w:rsid w:val="007A16DF"/>
    <w:rsid w:val="007A299A"/>
    <w:rsid w:val="007A2A94"/>
    <w:rsid w:val="007A3BB5"/>
    <w:rsid w:val="007A4E5F"/>
    <w:rsid w:val="007A51AA"/>
    <w:rsid w:val="007A74AF"/>
    <w:rsid w:val="007A7932"/>
    <w:rsid w:val="007A7CC2"/>
    <w:rsid w:val="007B0500"/>
    <w:rsid w:val="007B0EA5"/>
    <w:rsid w:val="007B0FE8"/>
    <w:rsid w:val="007B1207"/>
    <w:rsid w:val="007B2C72"/>
    <w:rsid w:val="007B300B"/>
    <w:rsid w:val="007B3728"/>
    <w:rsid w:val="007B3754"/>
    <w:rsid w:val="007B664C"/>
    <w:rsid w:val="007B69DD"/>
    <w:rsid w:val="007B7B7D"/>
    <w:rsid w:val="007B7F48"/>
    <w:rsid w:val="007B7FD5"/>
    <w:rsid w:val="007C2923"/>
    <w:rsid w:val="007C3EB4"/>
    <w:rsid w:val="007C4329"/>
    <w:rsid w:val="007C466E"/>
    <w:rsid w:val="007C4E1B"/>
    <w:rsid w:val="007C5CD9"/>
    <w:rsid w:val="007C635F"/>
    <w:rsid w:val="007C63CA"/>
    <w:rsid w:val="007C69D1"/>
    <w:rsid w:val="007C738B"/>
    <w:rsid w:val="007D048B"/>
    <w:rsid w:val="007D1010"/>
    <w:rsid w:val="007D2767"/>
    <w:rsid w:val="007D2BD9"/>
    <w:rsid w:val="007D47F8"/>
    <w:rsid w:val="007D67F2"/>
    <w:rsid w:val="007E41F1"/>
    <w:rsid w:val="007E4AF9"/>
    <w:rsid w:val="007E52C5"/>
    <w:rsid w:val="007E5F50"/>
    <w:rsid w:val="007E7CCD"/>
    <w:rsid w:val="007F117F"/>
    <w:rsid w:val="007F3BAE"/>
    <w:rsid w:val="007F61EF"/>
    <w:rsid w:val="00802D4E"/>
    <w:rsid w:val="00804526"/>
    <w:rsid w:val="008050AA"/>
    <w:rsid w:val="00805185"/>
    <w:rsid w:val="00806712"/>
    <w:rsid w:val="00806A99"/>
    <w:rsid w:val="00806C37"/>
    <w:rsid w:val="008074E0"/>
    <w:rsid w:val="008103D8"/>
    <w:rsid w:val="00812787"/>
    <w:rsid w:val="00812846"/>
    <w:rsid w:val="00816A6D"/>
    <w:rsid w:val="0081745D"/>
    <w:rsid w:val="00817570"/>
    <w:rsid w:val="00817BB5"/>
    <w:rsid w:val="00822438"/>
    <w:rsid w:val="008253AD"/>
    <w:rsid w:val="00826037"/>
    <w:rsid w:val="00827809"/>
    <w:rsid w:val="008309D0"/>
    <w:rsid w:val="0083282F"/>
    <w:rsid w:val="0083294B"/>
    <w:rsid w:val="008330C6"/>
    <w:rsid w:val="008332C9"/>
    <w:rsid w:val="0083373A"/>
    <w:rsid w:val="0083395B"/>
    <w:rsid w:val="00836B14"/>
    <w:rsid w:val="008409E8"/>
    <w:rsid w:val="00842181"/>
    <w:rsid w:val="00843075"/>
    <w:rsid w:val="00844423"/>
    <w:rsid w:val="00844E6C"/>
    <w:rsid w:val="0084633A"/>
    <w:rsid w:val="00846B87"/>
    <w:rsid w:val="00846BCD"/>
    <w:rsid w:val="0085006F"/>
    <w:rsid w:val="008503E4"/>
    <w:rsid w:val="00850D95"/>
    <w:rsid w:val="008548DE"/>
    <w:rsid w:val="0085555C"/>
    <w:rsid w:val="008557BA"/>
    <w:rsid w:val="00855C45"/>
    <w:rsid w:val="00856F20"/>
    <w:rsid w:val="00857B86"/>
    <w:rsid w:val="00860090"/>
    <w:rsid w:val="008627B5"/>
    <w:rsid w:val="00866036"/>
    <w:rsid w:val="00867B09"/>
    <w:rsid w:val="00870645"/>
    <w:rsid w:val="008713CB"/>
    <w:rsid w:val="00873186"/>
    <w:rsid w:val="00876233"/>
    <w:rsid w:val="008809AE"/>
    <w:rsid w:val="00883B85"/>
    <w:rsid w:val="00883EA8"/>
    <w:rsid w:val="00884E68"/>
    <w:rsid w:val="00892AE3"/>
    <w:rsid w:val="00896618"/>
    <w:rsid w:val="00896EB0"/>
    <w:rsid w:val="008A1A34"/>
    <w:rsid w:val="008A1A81"/>
    <w:rsid w:val="008A209A"/>
    <w:rsid w:val="008A2313"/>
    <w:rsid w:val="008A2BC3"/>
    <w:rsid w:val="008A6631"/>
    <w:rsid w:val="008B1574"/>
    <w:rsid w:val="008B2A6B"/>
    <w:rsid w:val="008B4528"/>
    <w:rsid w:val="008B52C0"/>
    <w:rsid w:val="008B58AE"/>
    <w:rsid w:val="008B5D0C"/>
    <w:rsid w:val="008B73A7"/>
    <w:rsid w:val="008B760D"/>
    <w:rsid w:val="008C2222"/>
    <w:rsid w:val="008C3295"/>
    <w:rsid w:val="008C4356"/>
    <w:rsid w:val="008C4EAE"/>
    <w:rsid w:val="008C5AE4"/>
    <w:rsid w:val="008C5C55"/>
    <w:rsid w:val="008C7694"/>
    <w:rsid w:val="008D1BD0"/>
    <w:rsid w:val="008D30C3"/>
    <w:rsid w:val="008D3FB5"/>
    <w:rsid w:val="008D5697"/>
    <w:rsid w:val="008D62DF"/>
    <w:rsid w:val="008D7311"/>
    <w:rsid w:val="008D792D"/>
    <w:rsid w:val="008E0009"/>
    <w:rsid w:val="008E08EE"/>
    <w:rsid w:val="008E1481"/>
    <w:rsid w:val="008E1F46"/>
    <w:rsid w:val="008E1F83"/>
    <w:rsid w:val="008E3D46"/>
    <w:rsid w:val="008E654A"/>
    <w:rsid w:val="008F06C8"/>
    <w:rsid w:val="008F0DE5"/>
    <w:rsid w:val="008F64C2"/>
    <w:rsid w:val="008F682E"/>
    <w:rsid w:val="008F6BC4"/>
    <w:rsid w:val="008F704C"/>
    <w:rsid w:val="00900318"/>
    <w:rsid w:val="009032F5"/>
    <w:rsid w:val="00905030"/>
    <w:rsid w:val="009052BD"/>
    <w:rsid w:val="0090673E"/>
    <w:rsid w:val="00910DE1"/>
    <w:rsid w:val="00911408"/>
    <w:rsid w:val="00912641"/>
    <w:rsid w:val="00912C26"/>
    <w:rsid w:val="00913239"/>
    <w:rsid w:val="00913972"/>
    <w:rsid w:val="009152A6"/>
    <w:rsid w:val="00920C37"/>
    <w:rsid w:val="00921B75"/>
    <w:rsid w:val="00925828"/>
    <w:rsid w:val="0092649A"/>
    <w:rsid w:val="00930581"/>
    <w:rsid w:val="00930BD1"/>
    <w:rsid w:val="00931A8C"/>
    <w:rsid w:val="009328C6"/>
    <w:rsid w:val="00933D45"/>
    <w:rsid w:val="009367D7"/>
    <w:rsid w:val="00937EE6"/>
    <w:rsid w:val="00937FE9"/>
    <w:rsid w:val="00941624"/>
    <w:rsid w:val="00942708"/>
    <w:rsid w:val="009433A2"/>
    <w:rsid w:val="00946673"/>
    <w:rsid w:val="00946BDB"/>
    <w:rsid w:val="009509F9"/>
    <w:rsid w:val="00951A33"/>
    <w:rsid w:val="00951DB8"/>
    <w:rsid w:val="0095202C"/>
    <w:rsid w:val="00952323"/>
    <w:rsid w:val="009546E4"/>
    <w:rsid w:val="0095536C"/>
    <w:rsid w:val="00955DE9"/>
    <w:rsid w:val="00957ADE"/>
    <w:rsid w:val="00960120"/>
    <w:rsid w:val="00960B7E"/>
    <w:rsid w:val="00962D65"/>
    <w:rsid w:val="00963ADC"/>
    <w:rsid w:val="00964F1C"/>
    <w:rsid w:val="00965426"/>
    <w:rsid w:val="00966DFC"/>
    <w:rsid w:val="00970EAC"/>
    <w:rsid w:val="00971214"/>
    <w:rsid w:val="00971D8F"/>
    <w:rsid w:val="00974D3C"/>
    <w:rsid w:val="00976A77"/>
    <w:rsid w:val="00976F46"/>
    <w:rsid w:val="0098029F"/>
    <w:rsid w:val="00980348"/>
    <w:rsid w:val="009817E6"/>
    <w:rsid w:val="00981D66"/>
    <w:rsid w:val="00983EA6"/>
    <w:rsid w:val="00984529"/>
    <w:rsid w:val="0098670C"/>
    <w:rsid w:val="00990622"/>
    <w:rsid w:val="00991F48"/>
    <w:rsid w:val="00992944"/>
    <w:rsid w:val="00992946"/>
    <w:rsid w:val="009943A6"/>
    <w:rsid w:val="00994856"/>
    <w:rsid w:val="009A1CB6"/>
    <w:rsid w:val="009A4102"/>
    <w:rsid w:val="009A47DD"/>
    <w:rsid w:val="009A57F3"/>
    <w:rsid w:val="009A58B4"/>
    <w:rsid w:val="009A5994"/>
    <w:rsid w:val="009A7983"/>
    <w:rsid w:val="009B0057"/>
    <w:rsid w:val="009B0C26"/>
    <w:rsid w:val="009B3096"/>
    <w:rsid w:val="009B3EEC"/>
    <w:rsid w:val="009B64AD"/>
    <w:rsid w:val="009B6B3F"/>
    <w:rsid w:val="009B7B95"/>
    <w:rsid w:val="009B7CB4"/>
    <w:rsid w:val="009C137A"/>
    <w:rsid w:val="009C1965"/>
    <w:rsid w:val="009C3AFE"/>
    <w:rsid w:val="009C5E9B"/>
    <w:rsid w:val="009C7708"/>
    <w:rsid w:val="009C7797"/>
    <w:rsid w:val="009C7CF8"/>
    <w:rsid w:val="009D0E4C"/>
    <w:rsid w:val="009D144C"/>
    <w:rsid w:val="009D18F5"/>
    <w:rsid w:val="009D34D7"/>
    <w:rsid w:val="009D36A0"/>
    <w:rsid w:val="009D5B3C"/>
    <w:rsid w:val="009D6B6D"/>
    <w:rsid w:val="009D72AB"/>
    <w:rsid w:val="009D78B4"/>
    <w:rsid w:val="009D7D62"/>
    <w:rsid w:val="009E1949"/>
    <w:rsid w:val="009E1D87"/>
    <w:rsid w:val="009E2D11"/>
    <w:rsid w:val="009E47AC"/>
    <w:rsid w:val="009E5B1D"/>
    <w:rsid w:val="009E5EAE"/>
    <w:rsid w:val="009F32D8"/>
    <w:rsid w:val="009F37D9"/>
    <w:rsid w:val="009F3A87"/>
    <w:rsid w:val="009F46D6"/>
    <w:rsid w:val="009F5AF5"/>
    <w:rsid w:val="00A03180"/>
    <w:rsid w:val="00A035CE"/>
    <w:rsid w:val="00A03A13"/>
    <w:rsid w:val="00A03C82"/>
    <w:rsid w:val="00A03EB0"/>
    <w:rsid w:val="00A03F84"/>
    <w:rsid w:val="00A0462E"/>
    <w:rsid w:val="00A04E75"/>
    <w:rsid w:val="00A060C1"/>
    <w:rsid w:val="00A0672B"/>
    <w:rsid w:val="00A10EF5"/>
    <w:rsid w:val="00A11684"/>
    <w:rsid w:val="00A1259B"/>
    <w:rsid w:val="00A127A1"/>
    <w:rsid w:val="00A127A8"/>
    <w:rsid w:val="00A131A3"/>
    <w:rsid w:val="00A1355C"/>
    <w:rsid w:val="00A13D7E"/>
    <w:rsid w:val="00A15E31"/>
    <w:rsid w:val="00A20790"/>
    <w:rsid w:val="00A2176C"/>
    <w:rsid w:val="00A2599C"/>
    <w:rsid w:val="00A33DE2"/>
    <w:rsid w:val="00A33EA9"/>
    <w:rsid w:val="00A33F6E"/>
    <w:rsid w:val="00A34C48"/>
    <w:rsid w:val="00A35583"/>
    <w:rsid w:val="00A36C5E"/>
    <w:rsid w:val="00A40479"/>
    <w:rsid w:val="00A40D70"/>
    <w:rsid w:val="00A46D26"/>
    <w:rsid w:val="00A500EF"/>
    <w:rsid w:val="00A52067"/>
    <w:rsid w:val="00A524C7"/>
    <w:rsid w:val="00A52AA8"/>
    <w:rsid w:val="00A52B65"/>
    <w:rsid w:val="00A539A9"/>
    <w:rsid w:val="00A5609F"/>
    <w:rsid w:val="00A564AC"/>
    <w:rsid w:val="00A56EA7"/>
    <w:rsid w:val="00A576DC"/>
    <w:rsid w:val="00A577D3"/>
    <w:rsid w:val="00A57DFA"/>
    <w:rsid w:val="00A64E85"/>
    <w:rsid w:val="00A66310"/>
    <w:rsid w:val="00A70230"/>
    <w:rsid w:val="00A709A1"/>
    <w:rsid w:val="00A71D86"/>
    <w:rsid w:val="00A72958"/>
    <w:rsid w:val="00A738BA"/>
    <w:rsid w:val="00A73931"/>
    <w:rsid w:val="00A7684F"/>
    <w:rsid w:val="00A8001A"/>
    <w:rsid w:val="00A802AD"/>
    <w:rsid w:val="00A8070E"/>
    <w:rsid w:val="00A81B02"/>
    <w:rsid w:val="00A8578F"/>
    <w:rsid w:val="00A857C9"/>
    <w:rsid w:val="00A8673D"/>
    <w:rsid w:val="00A86AF5"/>
    <w:rsid w:val="00A86E1D"/>
    <w:rsid w:val="00A91007"/>
    <w:rsid w:val="00A91B78"/>
    <w:rsid w:val="00A9457D"/>
    <w:rsid w:val="00A948A1"/>
    <w:rsid w:val="00AA01B9"/>
    <w:rsid w:val="00AB03AC"/>
    <w:rsid w:val="00AB0B57"/>
    <w:rsid w:val="00AB1EB4"/>
    <w:rsid w:val="00AB22A4"/>
    <w:rsid w:val="00AB2E7E"/>
    <w:rsid w:val="00AB355F"/>
    <w:rsid w:val="00AB383E"/>
    <w:rsid w:val="00AB4801"/>
    <w:rsid w:val="00AB5D6F"/>
    <w:rsid w:val="00AB6959"/>
    <w:rsid w:val="00AB70FA"/>
    <w:rsid w:val="00AB7F3E"/>
    <w:rsid w:val="00AC34DD"/>
    <w:rsid w:val="00AC3D60"/>
    <w:rsid w:val="00AC4FFE"/>
    <w:rsid w:val="00AC539C"/>
    <w:rsid w:val="00AD1DB2"/>
    <w:rsid w:val="00AD2B70"/>
    <w:rsid w:val="00AD31E0"/>
    <w:rsid w:val="00AD6AFB"/>
    <w:rsid w:val="00AD70A6"/>
    <w:rsid w:val="00AE1212"/>
    <w:rsid w:val="00AE7879"/>
    <w:rsid w:val="00AF0586"/>
    <w:rsid w:val="00AF06AE"/>
    <w:rsid w:val="00AF2193"/>
    <w:rsid w:val="00AF3634"/>
    <w:rsid w:val="00AF6615"/>
    <w:rsid w:val="00AF7375"/>
    <w:rsid w:val="00B006B6"/>
    <w:rsid w:val="00B00B3B"/>
    <w:rsid w:val="00B014EC"/>
    <w:rsid w:val="00B02C16"/>
    <w:rsid w:val="00B03CBF"/>
    <w:rsid w:val="00B06121"/>
    <w:rsid w:val="00B07281"/>
    <w:rsid w:val="00B072AA"/>
    <w:rsid w:val="00B07703"/>
    <w:rsid w:val="00B10690"/>
    <w:rsid w:val="00B10F28"/>
    <w:rsid w:val="00B11205"/>
    <w:rsid w:val="00B1134A"/>
    <w:rsid w:val="00B11C57"/>
    <w:rsid w:val="00B12A57"/>
    <w:rsid w:val="00B17C13"/>
    <w:rsid w:val="00B20033"/>
    <w:rsid w:val="00B203D5"/>
    <w:rsid w:val="00B20902"/>
    <w:rsid w:val="00B20F79"/>
    <w:rsid w:val="00B226BB"/>
    <w:rsid w:val="00B22A7D"/>
    <w:rsid w:val="00B275ED"/>
    <w:rsid w:val="00B27AF7"/>
    <w:rsid w:val="00B30D51"/>
    <w:rsid w:val="00B332BB"/>
    <w:rsid w:val="00B33F19"/>
    <w:rsid w:val="00B34716"/>
    <w:rsid w:val="00B37045"/>
    <w:rsid w:val="00B37AF4"/>
    <w:rsid w:val="00B412C5"/>
    <w:rsid w:val="00B42171"/>
    <w:rsid w:val="00B4266A"/>
    <w:rsid w:val="00B44F26"/>
    <w:rsid w:val="00B45B90"/>
    <w:rsid w:val="00B463D2"/>
    <w:rsid w:val="00B4643D"/>
    <w:rsid w:val="00B4667A"/>
    <w:rsid w:val="00B46D95"/>
    <w:rsid w:val="00B47B4B"/>
    <w:rsid w:val="00B47CA1"/>
    <w:rsid w:val="00B509E7"/>
    <w:rsid w:val="00B569DC"/>
    <w:rsid w:val="00B56B82"/>
    <w:rsid w:val="00B56EBE"/>
    <w:rsid w:val="00B60090"/>
    <w:rsid w:val="00B61A15"/>
    <w:rsid w:val="00B625F5"/>
    <w:rsid w:val="00B62BD1"/>
    <w:rsid w:val="00B6346E"/>
    <w:rsid w:val="00B64B94"/>
    <w:rsid w:val="00B666A7"/>
    <w:rsid w:val="00B66A89"/>
    <w:rsid w:val="00B722CA"/>
    <w:rsid w:val="00B7355A"/>
    <w:rsid w:val="00B7612A"/>
    <w:rsid w:val="00B831E8"/>
    <w:rsid w:val="00B83285"/>
    <w:rsid w:val="00B84FCF"/>
    <w:rsid w:val="00B85B8C"/>
    <w:rsid w:val="00B86232"/>
    <w:rsid w:val="00B8642C"/>
    <w:rsid w:val="00B870B9"/>
    <w:rsid w:val="00B901A7"/>
    <w:rsid w:val="00B92C9B"/>
    <w:rsid w:val="00B95B42"/>
    <w:rsid w:val="00B963AB"/>
    <w:rsid w:val="00B96663"/>
    <w:rsid w:val="00B973F7"/>
    <w:rsid w:val="00BA03B5"/>
    <w:rsid w:val="00BA081C"/>
    <w:rsid w:val="00BA14D7"/>
    <w:rsid w:val="00BA3750"/>
    <w:rsid w:val="00BA3E20"/>
    <w:rsid w:val="00BA436C"/>
    <w:rsid w:val="00BA5B3D"/>
    <w:rsid w:val="00BA5E4F"/>
    <w:rsid w:val="00BA6CFD"/>
    <w:rsid w:val="00BA6F79"/>
    <w:rsid w:val="00BB09B3"/>
    <w:rsid w:val="00BB3155"/>
    <w:rsid w:val="00BB316E"/>
    <w:rsid w:val="00BB336A"/>
    <w:rsid w:val="00BB4E38"/>
    <w:rsid w:val="00BB5404"/>
    <w:rsid w:val="00BB5C0A"/>
    <w:rsid w:val="00BB6023"/>
    <w:rsid w:val="00BB70A2"/>
    <w:rsid w:val="00BC197A"/>
    <w:rsid w:val="00BC314E"/>
    <w:rsid w:val="00BC4E26"/>
    <w:rsid w:val="00BD095B"/>
    <w:rsid w:val="00BD1A9B"/>
    <w:rsid w:val="00BD1D17"/>
    <w:rsid w:val="00BD247B"/>
    <w:rsid w:val="00BD4444"/>
    <w:rsid w:val="00BD546A"/>
    <w:rsid w:val="00BD5824"/>
    <w:rsid w:val="00BD6DCA"/>
    <w:rsid w:val="00BD7E48"/>
    <w:rsid w:val="00BE3585"/>
    <w:rsid w:val="00BE3E03"/>
    <w:rsid w:val="00BE5679"/>
    <w:rsid w:val="00BE6D0B"/>
    <w:rsid w:val="00BE72ED"/>
    <w:rsid w:val="00BF39EE"/>
    <w:rsid w:val="00BF3AEB"/>
    <w:rsid w:val="00BF604D"/>
    <w:rsid w:val="00C005C2"/>
    <w:rsid w:val="00C03B80"/>
    <w:rsid w:val="00C04FFE"/>
    <w:rsid w:val="00C05CCA"/>
    <w:rsid w:val="00C100B3"/>
    <w:rsid w:val="00C10837"/>
    <w:rsid w:val="00C10CFC"/>
    <w:rsid w:val="00C1184C"/>
    <w:rsid w:val="00C11C37"/>
    <w:rsid w:val="00C11C65"/>
    <w:rsid w:val="00C176A8"/>
    <w:rsid w:val="00C249BE"/>
    <w:rsid w:val="00C26246"/>
    <w:rsid w:val="00C26A83"/>
    <w:rsid w:val="00C27545"/>
    <w:rsid w:val="00C3042B"/>
    <w:rsid w:val="00C307EF"/>
    <w:rsid w:val="00C30EFC"/>
    <w:rsid w:val="00C31F5E"/>
    <w:rsid w:val="00C32FAD"/>
    <w:rsid w:val="00C3581B"/>
    <w:rsid w:val="00C35977"/>
    <w:rsid w:val="00C3775C"/>
    <w:rsid w:val="00C37A05"/>
    <w:rsid w:val="00C37AD9"/>
    <w:rsid w:val="00C400DC"/>
    <w:rsid w:val="00C40ABE"/>
    <w:rsid w:val="00C411B3"/>
    <w:rsid w:val="00C43870"/>
    <w:rsid w:val="00C43C59"/>
    <w:rsid w:val="00C45251"/>
    <w:rsid w:val="00C456C3"/>
    <w:rsid w:val="00C46437"/>
    <w:rsid w:val="00C46DC7"/>
    <w:rsid w:val="00C472A0"/>
    <w:rsid w:val="00C47F2C"/>
    <w:rsid w:val="00C47FE6"/>
    <w:rsid w:val="00C508A3"/>
    <w:rsid w:val="00C51A4E"/>
    <w:rsid w:val="00C51CF4"/>
    <w:rsid w:val="00C537A3"/>
    <w:rsid w:val="00C55C9B"/>
    <w:rsid w:val="00C56D6F"/>
    <w:rsid w:val="00C57C5C"/>
    <w:rsid w:val="00C61C28"/>
    <w:rsid w:val="00C63345"/>
    <w:rsid w:val="00C63414"/>
    <w:rsid w:val="00C64E47"/>
    <w:rsid w:val="00C65A9D"/>
    <w:rsid w:val="00C65AC5"/>
    <w:rsid w:val="00C669B3"/>
    <w:rsid w:val="00C67A19"/>
    <w:rsid w:val="00C67A93"/>
    <w:rsid w:val="00C67AB8"/>
    <w:rsid w:val="00C70ADB"/>
    <w:rsid w:val="00C70B40"/>
    <w:rsid w:val="00C72149"/>
    <w:rsid w:val="00C724CA"/>
    <w:rsid w:val="00C737E3"/>
    <w:rsid w:val="00C744AC"/>
    <w:rsid w:val="00C80703"/>
    <w:rsid w:val="00C80F4F"/>
    <w:rsid w:val="00C8182A"/>
    <w:rsid w:val="00C82D3A"/>
    <w:rsid w:val="00C840B1"/>
    <w:rsid w:val="00C84CDF"/>
    <w:rsid w:val="00C85105"/>
    <w:rsid w:val="00C875F3"/>
    <w:rsid w:val="00C92028"/>
    <w:rsid w:val="00C938D1"/>
    <w:rsid w:val="00C94005"/>
    <w:rsid w:val="00C94528"/>
    <w:rsid w:val="00C94FD4"/>
    <w:rsid w:val="00C96995"/>
    <w:rsid w:val="00C9709C"/>
    <w:rsid w:val="00C9793D"/>
    <w:rsid w:val="00C97F69"/>
    <w:rsid w:val="00CA39FA"/>
    <w:rsid w:val="00CA421B"/>
    <w:rsid w:val="00CB1493"/>
    <w:rsid w:val="00CB1FFF"/>
    <w:rsid w:val="00CB3460"/>
    <w:rsid w:val="00CB3B53"/>
    <w:rsid w:val="00CB4761"/>
    <w:rsid w:val="00CB4B59"/>
    <w:rsid w:val="00CB591A"/>
    <w:rsid w:val="00CB63AD"/>
    <w:rsid w:val="00CB72FC"/>
    <w:rsid w:val="00CC0656"/>
    <w:rsid w:val="00CC132C"/>
    <w:rsid w:val="00CC161E"/>
    <w:rsid w:val="00CC1921"/>
    <w:rsid w:val="00CC1BE3"/>
    <w:rsid w:val="00CC2A82"/>
    <w:rsid w:val="00CC2FF9"/>
    <w:rsid w:val="00CC4ABF"/>
    <w:rsid w:val="00CC721C"/>
    <w:rsid w:val="00CC767B"/>
    <w:rsid w:val="00CD01F0"/>
    <w:rsid w:val="00CD1AB5"/>
    <w:rsid w:val="00CD1C49"/>
    <w:rsid w:val="00CD2293"/>
    <w:rsid w:val="00CD2D2B"/>
    <w:rsid w:val="00CD2DCE"/>
    <w:rsid w:val="00CD5986"/>
    <w:rsid w:val="00CD68D7"/>
    <w:rsid w:val="00CE08A1"/>
    <w:rsid w:val="00CE20F5"/>
    <w:rsid w:val="00CE3C59"/>
    <w:rsid w:val="00CE6813"/>
    <w:rsid w:val="00CE7F14"/>
    <w:rsid w:val="00CF1BBD"/>
    <w:rsid w:val="00CF2752"/>
    <w:rsid w:val="00CF337B"/>
    <w:rsid w:val="00CF33A6"/>
    <w:rsid w:val="00CF3FEE"/>
    <w:rsid w:val="00CF451A"/>
    <w:rsid w:val="00CF4F9F"/>
    <w:rsid w:val="00CF5817"/>
    <w:rsid w:val="00CF60D4"/>
    <w:rsid w:val="00CF6BED"/>
    <w:rsid w:val="00CF772C"/>
    <w:rsid w:val="00D016A4"/>
    <w:rsid w:val="00D03021"/>
    <w:rsid w:val="00D03AEF"/>
    <w:rsid w:val="00D03B93"/>
    <w:rsid w:val="00D03C2D"/>
    <w:rsid w:val="00D04171"/>
    <w:rsid w:val="00D047CD"/>
    <w:rsid w:val="00D049C2"/>
    <w:rsid w:val="00D11E1C"/>
    <w:rsid w:val="00D125EA"/>
    <w:rsid w:val="00D14C15"/>
    <w:rsid w:val="00D14DEF"/>
    <w:rsid w:val="00D14F83"/>
    <w:rsid w:val="00D15DDE"/>
    <w:rsid w:val="00D16732"/>
    <w:rsid w:val="00D17685"/>
    <w:rsid w:val="00D20835"/>
    <w:rsid w:val="00D20FC7"/>
    <w:rsid w:val="00D214E5"/>
    <w:rsid w:val="00D21CD3"/>
    <w:rsid w:val="00D21F81"/>
    <w:rsid w:val="00D24991"/>
    <w:rsid w:val="00D252B3"/>
    <w:rsid w:val="00D2553B"/>
    <w:rsid w:val="00D25C5B"/>
    <w:rsid w:val="00D30487"/>
    <w:rsid w:val="00D31566"/>
    <w:rsid w:val="00D317B5"/>
    <w:rsid w:val="00D342B6"/>
    <w:rsid w:val="00D35605"/>
    <w:rsid w:val="00D372BC"/>
    <w:rsid w:val="00D4115F"/>
    <w:rsid w:val="00D42133"/>
    <w:rsid w:val="00D42EBE"/>
    <w:rsid w:val="00D445C6"/>
    <w:rsid w:val="00D451ED"/>
    <w:rsid w:val="00D45295"/>
    <w:rsid w:val="00D515DA"/>
    <w:rsid w:val="00D51AEF"/>
    <w:rsid w:val="00D52C12"/>
    <w:rsid w:val="00D540C8"/>
    <w:rsid w:val="00D54D7D"/>
    <w:rsid w:val="00D555DF"/>
    <w:rsid w:val="00D55FF5"/>
    <w:rsid w:val="00D577A9"/>
    <w:rsid w:val="00D61EC8"/>
    <w:rsid w:val="00D61F06"/>
    <w:rsid w:val="00D66B43"/>
    <w:rsid w:val="00D67BBD"/>
    <w:rsid w:val="00D71FCD"/>
    <w:rsid w:val="00D734D4"/>
    <w:rsid w:val="00D74254"/>
    <w:rsid w:val="00D745CD"/>
    <w:rsid w:val="00D761BE"/>
    <w:rsid w:val="00D774D0"/>
    <w:rsid w:val="00D77B89"/>
    <w:rsid w:val="00D77FED"/>
    <w:rsid w:val="00D802BA"/>
    <w:rsid w:val="00D80601"/>
    <w:rsid w:val="00D819AB"/>
    <w:rsid w:val="00D85060"/>
    <w:rsid w:val="00D860D8"/>
    <w:rsid w:val="00D86F22"/>
    <w:rsid w:val="00D86F48"/>
    <w:rsid w:val="00D9079C"/>
    <w:rsid w:val="00D92000"/>
    <w:rsid w:val="00D9266E"/>
    <w:rsid w:val="00D94D91"/>
    <w:rsid w:val="00D95837"/>
    <w:rsid w:val="00DA0511"/>
    <w:rsid w:val="00DA13D0"/>
    <w:rsid w:val="00DA3023"/>
    <w:rsid w:val="00DA3C6E"/>
    <w:rsid w:val="00DA42B0"/>
    <w:rsid w:val="00DA5C6C"/>
    <w:rsid w:val="00DB0311"/>
    <w:rsid w:val="00DB0E44"/>
    <w:rsid w:val="00DB18E6"/>
    <w:rsid w:val="00DB1A2C"/>
    <w:rsid w:val="00DB21E3"/>
    <w:rsid w:val="00DB483F"/>
    <w:rsid w:val="00DB5C70"/>
    <w:rsid w:val="00DC046A"/>
    <w:rsid w:val="00DC0BA5"/>
    <w:rsid w:val="00DC0EC3"/>
    <w:rsid w:val="00DC2391"/>
    <w:rsid w:val="00DC4BD8"/>
    <w:rsid w:val="00DC576F"/>
    <w:rsid w:val="00DC71DB"/>
    <w:rsid w:val="00DC7836"/>
    <w:rsid w:val="00DD1844"/>
    <w:rsid w:val="00DD22C6"/>
    <w:rsid w:val="00DD2E96"/>
    <w:rsid w:val="00DD32FD"/>
    <w:rsid w:val="00DD355D"/>
    <w:rsid w:val="00DD3AC5"/>
    <w:rsid w:val="00DD5B16"/>
    <w:rsid w:val="00DE07EF"/>
    <w:rsid w:val="00DE2DB3"/>
    <w:rsid w:val="00DE4736"/>
    <w:rsid w:val="00DE7AD1"/>
    <w:rsid w:val="00DE7E77"/>
    <w:rsid w:val="00DF03FF"/>
    <w:rsid w:val="00DF0F97"/>
    <w:rsid w:val="00DF271A"/>
    <w:rsid w:val="00DF2886"/>
    <w:rsid w:val="00DF2B76"/>
    <w:rsid w:val="00DF5F3F"/>
    <w:rsid w:val="00DF7C19"/>
    <w:rsid w:val="00E022CE"/>
    <w:rsid w:val="00E03531"/>
    <w:rsid w:val="00E04244"/>
    <w:rsid w:val="00E05136"/>
    <w:rsid w:val="00E05E8C"/>
    <w:rsid w:val="00E07789"/>
    <w:rsid w:val="00E120F9"/>
    <w:rsid w:val="00E139A7"/>
    <w:rsid w:val="00E14EEA"/>
    <w:rsid w:val="00E15A40"/>
    <w:rsid w:val="00E16C8A"/>
    <w:rsid w:val="00E17AC9"/>
    <w:rsid w:val="00E21D2E"/>
    <w:rsid w:val="00E2220F"/>
    <w:rsid w:val="00E26059"/>
    <w:rsid w:val="00E301CE"/>
    <w:rsid w:val="00E30D58"/>
    <w:rsid w:val="00E3101B"/>
    <w:rsid w:val="00E3111D"/>
    <w:rsid w:val="00E314A1"/>
    <w:rsid w:val="00E329E8"/>
    <w:rsid w:val="00E329E9"/>
    <w:rsid w:val="00E347D3"/>
    <w:rsid w:val="00E34AFE"/>
    <w:rsid w:val="00E37C78"/>
    <w:rsid w:val="00E4003B"/>
    <w:rsid w:val="00E40C08"/>
    <w:rsid w:val="00E41257"/>
    <w:rsid w:val="00E419FD"/>
    <w:rsid w:val="00E4398B"/>
    <w:rsid w:val="00E43D6C"/>
    <w:rsid w:val="00E44B01"/>
    <w:rsid w:val="00E44B7B"/>
    <w:rsid w:val="00E54585"/>
    <w:rsid w:val="00E5489D"/>
    <w:rsid w:val="00E549F4"/>
    <w:rsid w:val="00E55FB3"/>
    <w:rsid w:val="00E56F5E"/>
    <w:rsid w:val="00E60F77"/>
    <w:rsid w:val="00E616AD"/>
    <w:rsid w:val="00E618B4"/>
    <w:rsid w:val="00E6501E"/>
    <w:rsid w:val="00E66C1E"/>
    <w:rsid w:val="00E67B4F"/>
    <w:rsid w:val="00E72643"/>
    <w:rsid w:val="00E72F8E"/>
    <w:rsid w:val="00E75B42"/>
    <w:rsid w:val="00E7674F"/>
    <w:rsid w:val="00E76A8B"/>
    <w:rsid w:val="00E7753A"/>
    <w:rsid w:val="00E77735"/>
    <w:rsid w:val="00E77833"/>
    <w:rsid w:val="00E80BD8"/>
    <w:rsid w:val="00E80F68"/>
    <w:rsid w:val="00E8123E"/>
    <w:rsid w:val="00E8317E"/>
    <w:rsid w:val="00E84954"/>
    <w:rsid w:val="00E8625A"/>
    <w:rsid w:val="00E92200"/>
    <w:rsid w:val="00E93E5E"/>
    <w:rsid w:val="00E96105"/>
    <w:rsid w:val="00E97DC9"/>
    <w:rsid w:val="00EA0CE2"/>
    <w:rsid w:val="00EA39E3"/>
    <w:rsid w:val="00EA3AE9"/>
    <w:rsid w:val="00EA506C"/>
    <w:rsid w:val="00EA6B3A"/>
    <w:rsid w:val="00EA6F94"/>
    <w:rsid w:val="00EA7FAB"/>
    <w:rsid w:val="00EB1CA4"/>
    <w:rsid w:val="00EB2334"/>
    <w:rsid w:val="00EB2654"/>
    <w:rsid w:val="00EB49BB"/>
    <w:rsid w:val="00EC024D"/>
    <w:rsid w:val="00EC0B7A"/>
    <w:rsid w:val="00EC1CEE"/>
    <w:rsid w:val="00EC298E"/>
    <w:rsid w:val="00EC5020"/>
    <w:rsid w:val="00ED0F6E"/>
    <w:rsid w:val="00ED262B"/>
    <w:rsid w:val="00ED3B0B"/>
    <w:rsid w:val="00EE0684"/>
    <w:rsid w:val="00EE3C30"/>
    <w:rsid w:val="00EE4498"/>
    <w:rsid w:val="00EE5CAA"/>
    <w:rsid w:val="00EE6829"/>
    <w:rsid w:val="00EE75FA"/>
    <w:rsid w:val="00EF01FA"/>
    <w:rsid w:val="00EF0996"/>
    <w:rsid w:val="00EF0B41"/>
    <w:rsid w:val="00EF565B"/>
    <w:rsid w:val="00EF7D7F"/>
    <w:rsid w:val="00F014A4"/>
    <w:rsid w:val="00F01BA5"/>
    <w:rsid w:val="00F0364C"/>
    <w:rsid w:val="00F040CB"/>
    <w:rsid w:val="00F06B00"/>
    <w:rsid w:val="00F079F1"/>
    <w:rsid w:val="00F114D9"/>
    <w:rsid w:val="00F1251D"/>
    <w:rsid w:val="00F13EA4"/>
    <w:rsid w:val="00F1488C"/>
    <w:rsid w:val="00F14BE3"/>
    <w:rsid w:val="00F155C3"/>
    <w:rsid w:val="00F16E3D"/>
    <w:rsid w:val="00F172E7"/>
    <w:rsid w:val="00F17EBB"/>
    <w:rsid w:val="00F2215C"/>
    <w:rsid w:val="00F2219A"/>
    <w:rsid w:val="00F22B01"/>
    <w:rsid w:val="00F22FC0"/>
    <w:rsid w:val="00F252CF"/>
    <w:rsid w:val="00F25740"/>
    <w:rsid w:val="00F26D74"/>
    <w:rsid w:val="00F313B5"/>
    <w:rsid w:val="00F33D6A"/>
    <w:rsid w:val="00F33E89"/>
    <w:rsid w:val="00F34175"/>
    <w:rsid w:val="00F35517"/>
    <w:rsid w:val="00F35651"/>
    <w:rsid w:val="00F36033"/>
    <w:rsid w:val="00F36585"/>
    <w:rsid w:val="00F36DBC"/>
    <w:rsid w:val="00F374FE"/>
    <w:rsid w:val="00F428CE"/>
    <w:rsid w:val="00F429D7"/>
    <w:rsid w:val="00F4334D"/>
    <w:rsid w:val="00F4341F"/>
    <w:rsid w:val="00F44605"/>
    <w:rsid w:val="00F4472C"/>
    <w:rsid w:val="00F44A29"/>
    <w:rsid w:val="00F44F27"/>
    <w:rsid w:val="00F47676"/>
    <w:rsid w:val="00F47764"/>
    <w:rsid w:val="00F4798F"/>
    <w:rsid w:val="00F509B1"/>
    <w:rsid w:val="00F511AC"/>
    <w:rsid w:val="00F52186"/>
    <w:rsid w:val="00F53A16"/>
    <w:rsid w:val="00F5406A"/>
    <w:rsid w:val="00F55629"/>
    <w:rsid w:val="00F571EC"/>
    <w:rsid w:val="00F605B1"/>
    <w:rsid w:val="00F61A25"/>
    <w:rsid w:val="00F64190"/>
    <w:rsid w:val="00F65A3A"/>
    <w:rsid w:val="00F70E91"/>
    <w:rsid w:val="00F70F07"/>
    <w:rsid w:val="00F71319"/>
    <w:rsid w:val="00F724BD"/>
    <w:rsid w:val="00F73035"/>
    <w:rsid w:val="00F75CE6"/>
    <w:rsid w:val="00F76642"/>
    <w:rsid w:val="00F813CB"/>
    <w:rsid w:val="00F81412"/>
    <w:rsid w:val="00F82A4F"/>
    <w:rsid w:val="00F85ED9"/>
    <w:rsid w:val="00F85F13"/>
    <w:rsid w:val="00F86C31"/>
    <w:rsid w:val="00F8738F"/>
    <w:rsid w:val="00F8789E"/>
    <w:rsid w:val="00F911DF"/>
    <w:rsid w:val="00F91648"/>
    <w:rsid w:val="00F92028"/>
    <w:rsid w:val="00F92258"/>
    <w:rsid w:val="00F934C4"/>
    <w:rsid w:val="00FA00FA"/>
    <w:rsid w:val="00FA2C23"/>
    <w:rsid w:val="00FA3A50"/>
    <w:rsid w:val="00FA710E"/>
    <w:rsid w:val="00FB4D3F"/>
    <w:rsid w:val="00FC1061"/>
    <w:rsid w:val="00FC14F9"/>
    <w:rsid w:val="00FC27C8"/>
    <w:rsid w:val="00FC5404"/>
    <w:rsid w:val="00FC5F17"/>
    <w:rsid w:val="00FC6A4D"/>
    <w:rsid w:val="00FC73F5"/>
    <w:rsid w:val="00FD1723"/>
    <w:rsid w:val="00FD383A"/>
    <w:rsid w:val="00FD3EEB"/>
    <w:rsid w:val="00FD6424"/>
    <w:rsid w:val="00FE05B4"/>
    <w:rsid w:val="00FE07CB"/>
    <w:rsid w:val="00FE0EA2"/>
    <w:rsid w:val="00FE12DC"/>
    <w:rsid w:val="00FE48B3"/>
    <w:rsid w:val="00FE60C5"/>
    <w:rsid w:val="00FE6DF1"/>
    <w:rsid w:val="00FE7B31"/>
    <w:rsid w:val="00FF13EA"/>
    <w:rsid w:val="00FF21CD"/>
    <w:rsid w:val="00FF2C73"/>
    <w:rsid w:val="00FF31D3"/>
    <w:rsid w:val="00FF34D1"/>
    <w:rsid w:val="00FF6C30"/>
    <w:rsid w:val="00FF79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66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62666B"/>
    <w:pPr>
      <w:keepNext/>
      <w:tabs>
        <w:tab w:val="center" w:pos="4681"/>
      </w:tabs>
      <w:suppressAutoHyphens/>
      <w:jc w:val="center"/>
      <w:outlineLvl w:val="2"/>
    </w:pPr>
    <w:rPr>
      <w:rFonts w:ascii="Arial" w:hAnsi="Arial"/>
      <w:b/>
      <w:spacing w:val="-2"/>
      <w:sz w:val="20"/>
      <w:lang w:val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A2B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2666B"/>
    <w:rPr>
      <w:rFonts w:ascii="Arial" w:eastAsia="Times New Roman" w:hAnsi="Arial" w:cs="Arial"/>
      <w:b/>
      <w:spacing w:val="-2"/>
      <w:sz w:val="20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485056"/>
    <w:pPr>
      <w:widowControl w:val="0"/>
      <w:tabs>
        <w:tab w:val="center" w:pos="4320"/>
        <w:tab w:val="right" w:pos="8640"/>
      </w:tabs>
      <w:autoSpaceDE w:val="0"/>
      <w:autoSpaceDN w:val="0"/>
    </w:pPr>
    <w:rPr>
      <w:rFonts w:ascii="Courier 10cpi" w:hAnsi="Courier 10cpi"/>
      <w:sz w:val="20"/>
      <w:szCs w:val="20"/>
    </w:rPr>
  </w:style>
  <w:style w:type="character" w:customStyle="1" w:styleId="FooterChar">
    <w:name w:val="Footer Char"/>
    <w:link w:val="Footer"/>
    <w:uiPriority w:val="99"/>
    <w:rsid w:val="00485056"/>
    <w:rPr>
      <w:rFonts w:ascii="Courier 10cpi" w:eastAsia="Times New Roman" w:hAnsi="Courier 10cpi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485056"/>
    <w:rPr>
      <w:rFonts w:ascii="Arial" w:hAnsi="Arial"/>
      <w:b/>
      <w:sz w:val="18"/>
      <w:szCs w:val="18"/>
    </w:rPr>
  </w:style>
  <w:style w:type="character" w:customStyle="1" w:styleId="BodyText2Char">
    <w:name w:val="Body Text 2 Char"/>
    <w:link w:val="BodyText2"/>
    <w:rsid w:val="00485056"/>
    <w:rPr>
      <w:rFonts w:ascii="Arial" w:eastAsia="Times New Roman" w:hAnsi="Arial" w:cs="Arial"/>
      <w:b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semiHidden/>
    <w:unhideWhenUsed/>
    <w:rsid w:val="00514CB5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514CB5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4Char">
    <w:name w:val="Heading 4 Char"/>
    <w:link w:val="Heading4"/>
    <w:rsid w:val="008A2BC3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character" w:customStyle="1" w:styleId="hps">
    <w:name w:val="hps"/>
    <w:basedOn w:val="DefaultParagraphFont"/>
    <w:rsid w:val="00C307EF"/>
  </w:style>
  <w:style w:type="paragraph" w:styleId="BalloonText">
    <w:name w:val="Balloon Text"/>
    <w:basedOn w:val="Normal"/>
    <w:link w:val="BalloonTextChar"/>
    <w:uiPriority w:val="99"/>
    <w:semiHidden/>
    <w:unhideWhenUsed/>
    <w:rsid w:val="00F4334D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4334D"/>
    <w:rPr>
      <w:rFonts w:ascii="Tahoma" w:eastAsia="Times New Roman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8E654A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shorttext">
    <w:name w:val="short_text"/>
    <w:basedOn w:val="DefaultParagraphFont"/>
    <w:rsid w:val="003747FB"/>
  </w:style>
  <w:style w:type="table" w:styleId="TableGrid">
    <w:name w:val="Table Grid"/>
    <w:basedOn w:val="TableNormal"/>
    <w:uiPriority w:val="59"/>
    <w:rsid w:val="007B0F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uiPriority w:val="11"/>
    <w:qFormat/>
    <w:rsid w:val="00E5489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ubtitleChar">
    <w:name w:val="Subtitle Char"/>
    <w:link w:val="Subtitle"/>
    <w:uiPriority w:val="11"/>
    <w:rsid w:val="00E5489D"/>
    <w:rPr>
      <w:rFonts w:ascii="Calibri Light" w:eastAsia="Times New Roman" w:hAnsi="Calibri Light" w:cs="Times New Roman"/>
      <w:sz w:val="24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0260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260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2604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260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2604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65442A"/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82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812826">
                  <w:marLeft w:val="0"/>
                  <w:marRight w:val="0"/>
                  <w:marTop w:val="0"/>
                  <w:marBottom w:val="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49611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72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249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35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66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365188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81783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924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5487136">
                      <w:marLeft w:val="0"/>
                      <w:marRight w:val="0"/>
                      <w:marTop w:val="0"/>
                      <w:marBottom w:val="3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54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635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0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5335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938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18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1834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CCCCCC"/>
                            <w:left w:val="single" w:sz="4" w:space="3" w:color="CCCCCC"/>
                            <w:bottom w:val="single" w:sz="4" w:space="0" w:color="CCCCCC"/>
                            <w:right w:val="single" w:sz="4" w:space="3" w:color="CCCCCC"/>
                          </w:divBdr>
                          <w:divsChild>
                            <w:div w:id="1478063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48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7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CCB99-FADE-4B44-B882-E6C67677D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9</Pages>
  <Words>2400</Words>
  <Characters>13680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Ramesh</dc:creator>
  <cp:keywords/>
  <cp:lastModifiedBy>Windows User</cp:lastModifiedBy>
  <cp:revision>121</cp:revision>
  <cp:lastPrinted>2018-09-06T06:35:00Z</cp:lastPrinted>
  <dcterms:created xsi:type="dcterms:W3CDTF">2018-05-19T08:41:00Z</dcterms:created>
  <dcterms:modified xsi:type="dcterms:W3CDTF">2022-01-11T20:46:00Z</dcterms:modified>
</cp:coreProperties>
</file>